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61F" w:rsidRPr="00525D73" w:rsidRDefault="006E461F" w:rsidP="006E461F">
      <w:pPr>
        <w:widowControl/>
        <w:jc w:val="left"/>
        <w:rPr>
          <w:rFonts w:ascii="黑体" w:eastAsia="黑体" w:hAnsi="黑体"/>
          <w:sz w:val="32"/>
          <w:szCs w:val="32"/>
        </w:rPr>
      </w:pPr>
      <w:r>
        <w:rPr>
          <w:rFonts w:ascii="黑体" w:eastAsia="黑体" w:hAnsi="黑体" w:hint="eastAsia"/>
          <w:sz w:val="32"/>
          <w:szCs w:val="32"/>
        </w:rPr>
        <w:t>附件1</w:t>
      </w:r>
      <w:bookmarkStart w:id="0" w:name="_GoBack"/>
      <w:bookmarkEnd w:id="0"/>
      <w:r>
        <w:rPr>
          <w:rFonts w:ascii="黑体" w:eastAsia="黑体" w:hAnsi="黑体"/>
          <w:sz w:val="32"/>
          <w:szCs w:val="32"/>
        </w:rPr>
        <w:fldChar w:fldCharType="begin"/>
      </w:r>
      <w:r>
        <w:rPr>
          <w:rFonts w:ascii="黑体" w:eastAsia="黑体" w:hAnsi="黑体"/>
          <w:sz w:val="32"/>
          <w:szCs w:val="32"/>
        </w:rPr>
        <w:instrText xml:space="preserve"> LINK Excel.Sheet.8 C:\\Users\\Administrator\\Desktop\\信息公开事项测评指标体系（2.0）版（责任人定稿）2020.10.5.xls Sheet1!R1C1:R112C8 \a \f 4 \h  \* MERGEFORMAT </w:instrText>
      </w:r>
      <w:r>
        <w:rPr>
          <w:rFonts w:ascii="黑体" w:eastAsia="黑体" w:hAnsi="黑体"/>
          <w:sz w:val="32"/>
          <w:szCs w:val="32"/>
        </w:rPr>
        <w:fldChar w:fldCharType="separate"/>
      </w:r>
    </w:p>
    <w:p w:rsidR="006E461F" w:rsidRPr="00525D73" w:rsidRDefault="006E461F" w:rsidP="006E461F">
      <w:pPr>
        <w:widowControl/>
        <w:jc w:val="center"/>
        <w:rPr>
          <w:rFonts w:ascii="方正小标宋简体" w:eastAsia="方正小标宋简体" w:hAnsi="黑体"/>
          <w:sz w:val="44"/>
          <w:szCs w:val="44"/>
        </w:rPr>
      </w:pPr>
      <w:r>
        <w:rPr>
          <w:rFonts w:ascii="黑体" w:eastAsia="黑体" w:hAnsi="黑体"/>
          <w:sz w:val="32"/>
          <w:szCs w:val="32"/>
        </w:rPr>
        <w:fldChar w:fldCharType="end"/>
      </w:r>
      <w:r>
        <w:rPr>
          <w:rFonts w:ascii="方正小标宋简体" w:eastAsia="方正小标宋简体" w:hAnsi="黑体" w:hint="eastAsia"/>
          <w:sz w:val="44"/>
          <w:szCs w:val="44"/>
        </w:rPr>
        <w:t>淮阴工学院</w:t>
      </w:r>
      <w:r w:rsidRPr="00525D73">
        <w:rPr>
          <w:rFonts w:ascii="方正小标宋简体" w:eastAsia="方正小标宋简体" w:hAnsi="黑体" w:hint="eastAsia"/>
          <w:sz w:val="44"/>
          <w:szCs w:val="44"/>
        </w:rPr>
        <w:t>信息公开事项</w:t>
      </w:r>
      <w:r>
        <w:rPr>
          <w:rFonts w:ascii="方正小标宋简体" w:eastAsia="方正小标宋简体" w:hAnsi="黑体" w:hint="eastAsia"/>
          <w:sz w:val="44"/>
          <w:szCs w:val="44"/>
        </w:rPr>
        <w:t>清单责任</w:t>
      </w:r>
      <w:r>
        <w:rPr>
          <w:rFonts w:ascii="方正小标宋简体" w:eastAsia="方正小标宋简体" w:hAnsi="黑体"/>
          <w:sz w:val="44"/>
          <w:szCs w:val="44"/>
        </w:rPr>
        <w:t>单位分解表</w:t>
      </w:r>
    </w:p>
    <w:tbl>
      <w:tblPr>
        <w:tblW w:w="13931" w:type="dxa"/>
        <w:tblLook w:val="04A0" w:firstRow="1" w:lastRow="0" w:firstColumn="1" w:lastColumn="0" w:noHBand="0" w:noVBand="1"/>
      </w:tblPr>
      <w:tblGrid>
        <w:gridCol w:w="580"/>
        <w:gridCol w:w="880"/>
        <w:gridCol w:w="5460"/>
        <w:gridCol w:w="580"/>
        <w:gridCol w:w="4119"/>
        <w:gridCol w:w="2312"/>
      </w:tblGrid>
      <w:tr w:rsidR="006E461F" w:rsidRPr="00525D73" w:rsidTr="006E461F">
        <w:trPr>
          <w:trHeight w:val="34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黑体" w:eastAsia="黑体" w:hAnsi="黑体" w:cs="宋体"/>
                <w:b/>
                <w:bCs/>
                <w:kern w:val="0"/>
                <w:sz w:val="24"/>
                <w:szCs w:val="24"/>
              </w:rPr>
            </w:pPr>
            <w:r w:rsidRPr="00525D73">
              <w:rPr>
                <w:rFonts w:ascii="黑体" w:eastAsia="黑体" w:hAnsi="黑体" w:cs="宋体" w:hint="eastAsia"/>
                <w:b/>
                <w:bCs/>
                <w:kern w:val="0"/>
                <w:sz w:val="24"/>
                <w:szCs w:val="24"/>
              </w:rPr>
              <w:t>序号</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黑体" w:eastAsia="黑体" w:hAnsi="黑体" w:cs="宋体"/>
                <w:b/>
                <w:bCs/>
                <w:kern w:val="0"/>
                <w:sz w:val="24"/>
                <w:szCs w:val="24"/>
              </w:rPr>
            </w:pPr>
            <w:r w:rsidRPr="00525D73">
              <w:rPr>
                <w:rFonts w:ascii="黑体" w:eastAsia="黑体" w:hAnsi="黑体" w:cs="宋体" w:hint="eastAsia"/>
                <w:b/>
                <w:bCs/>
                <w:kern w:val="0"/>
                <w:sz w:val="24"/>
                <w:szCs w:val="24"/>
              </w:rPr>
              <w:t>类  别</w:t>
            </w:r>
          </w:p>
        </w:tc>
        <w:tc>
          <w:tcPr>
            <w:tcW w:w="5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黑体" w:eastAsia="黑体" w:hAnsi="黑体" w:cs="宋体"/>
                <w:b/>
                <w:bCs/>
                <w:kern w:val="0"/>
                <w:sz w:val="24"/>
                <w:szCs w:val="24"/>
              </w:rPr>
            </w:pPr>
            <w:r w:rsidRPr="00525D73">
              <w:rPr>
                <w:rFonts w:ascii="黑体" w:eastAsia="黑体" w:hAnsi="黑体" w:cs="宋体" w:hint="eastAsia"/>
                <w:b/>
                <w:bCs/>
                <w:kern w:val="0"/>
                <w:sz w:val="24"/>
                <w:szCs w:val="24"/>
              </w:rPr>
              <w:t>公开事项</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黑体" w:eastAsia="黑体" w:hAnsi="黑体" w:cs="宋体"/>
                <w:b/>
                <w:bCs/>
                <w:kern w:val="0"/>
                <w:sz w:val="24"/>
                <w:szCs w:val="24"/>
              </w:rPr>
            </w:pPr>
            <w:r w:rsidRPr="00525D73">
              <w:rPr>
                <w:rFonts w:ascii="黑体" w:eastAsia="黑体" w:hAnsi="黑体" w:cs="宋体" w:hint="eastAsia"/>
                <w:b/>
                <w:bCs/>
                <w:kern w:val="0"/>
                <w:sz w:val="24"/>
                <w:szCs w:val="24"/>
              </w:rPr>
              <w:t>序号</w:t>
            </w:r>
          </w:p>
        </w:tc>
        <w:tc>
          <w:tcPr>
            <w:tcW w:w="4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黑体" w:eastAsia="黑体" w:hAnsi="黑体" w:cs="宋体"/>
                <w:b/>
                <w:bCs/>
                <w:kern w:val="0"/>
                <w:sz w:val="24"/>
                <w:szCs w:val="24"/>
              </w:rPr>
            </w:pPr>
            <w:r w:rsidRPr="00525D73">
              <w:rPr>
                <w:rFonts w:ascii="黑体" w:eastAsia="黑体" w:hAnsi="黑体" w:cs="宋体" w:hint="eastAsia"/>
                <w:b/>
                <w:bCs/>
                <w:kern w:val="0"/>
                <w:sz w:val="24"/>
                <w:szCs w:val="24"/>
              </w:rPr>
              <w:t>评分指标</w:t>
            </w:r>
          </w:p>
        </w:tc>
        <w:tc>
          <w:tcPr>
            <w:tcW w:w="23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黑体" w:eastAsia="黑体" w:hAnsi="黑体" w:cs="宋体"/>
                <w:b/>
                <w:bCs/>
                <w:kern w:val="0"/>
                <w:sz w:val="24"/>
                <w:szCs w:val="24"/>
              </w:rPr>
            </w:pPr>
            <w:r w:rsidRPr="00525D73">
              <w:rPr>
                <w:rFonts w:ascii="黑体" w:eastAsia="黑体" w:hAnsi="黑体" w:cs="宋体" w:hint="eastAsia"/>
                <w:b/>
                <w:bCs/>
                <w:kern w:val="0"/>
                <w:sz w:val="24"/>
                <w:szCs w:val="24"/>
              </w:rPr>
              <w:t>责任部门</w:t>
            </w:r>
          </w:p>
        </w:tc>
      </w:tr>
      <w:tr w:rsidR="006E461F" w:rsidRPr="00525D73" w:rsidTr="006E461F">
        <w:trPr>
          <w:trHeight w:val="312"/>
        </w:trPr>
        <w:tc>
          <w:tcPr>
            <w:tcW w:w="580" w:type="dxa"/>
            <w:vMerge/>
            <w:tcBorders>
              <w:top w:val="single" w:sz="4" w:space="0" w:color="auto"/>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黑体" w:eastAsia="黑体" w:hAnsi="黑体" w:cs="宋体"/>
                <w:b/>
                <w:bCs/>
                <w:kern w:val="0"/>
                <w:sz w:val="24"/>
                <w:szCs w:val="24"/>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黑体" w:eastAsia="黑体" w:hAnsi="黑体" w:cs="宋体"/>
                <w:b/>
                <w:bCs/>
                <w:kern w:val="0"/>
                <w:sz w:val="24"/>
                <w:szCs w:val="24"/>
              </w:rPr>
            </w:pPr>
          </w:p>
        </w:tc>
        <w:tc>
          <w:tcPr>
            <w:tcW w:w="5460" w:type="dxa"/>
            <w:vMerge/>
            <w:tcBorders>
              <w:top w:val="single" w:sz="4" w:space="0" w:color="auto"/>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黑体" w:eastAsia="黑体" w:hAnsi="黑体" w:cs="宋体"/>
                <w:b/>
                <w:bCs/>
                <w:kern w:val="0"/>
                <w:sz w:val="24"/>
                <w:szCs w:val="24"/>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黑体" w:eastAsia="黑体" w:hAnsi="黑体" w:cs="宋体"/>
                <w:b/>
                <w:bCs/>
                <w:kern w:val="0"/>
                <w:sz w:val="24"/>
                <w:szCs w:val="24"/>
              </w:rPr>
            </w:pPr>
          </w:p>
        </w:tc>
        <w:tc>
          <w:tcPr>
            <w:tcW w:w="4119" w:type="dxa"/>
            <w:vMerge/>
            <w:tcBorders>
              <w:top w:val="single" w:sz="4" w:space="0" w:color="auto"/>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黑体" w:eastAsia="黑体" w:hAnsi="黑体" w:cs="宋体"/>
                <w:b/>
                <w:bCs/>
                <w:kern w:val="0"/>
                <w:sz w:val="24"/>
                <w:szCs w:val="24"/>
              </w:rPr>
            </w:pPr>
          </w:p>
        </w:tc>
        <w:tc>
          <w:tcPr>
            <w:tcW w:w="2312" w:type="dxa"/>
            <w:vMerge/>
            <w:tcBorders>
              <w:top w:val="single" w:sz="4" w:space="0" w:color="auto"/>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黑体" w:eastAsia="黑体" w:hAnsi="黑体" w:cs="宋体"/>
                <w:b/>
                <w:bCs/>
                <w:kern w:val="0"/>
                <w:sz w:val="24"/>
                <w:szCs w:val="24"/>
              </w:rPr>
            </w:pPr>
          </w:p>
        </w:tc>
      </w:tr>
      <w:tr w:rsidR="006E461F" w:rsidRPr="00525D73" w:rsidTr="006E461F">
        <w:trPr>
          <w:trHeight w:val="600"/>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一</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基本信息</w:t>
            </w:r>
            <w:r w:rsidRPr="00525D73">
              <w:rPr>
                <w:rFonts w:ascii="宋体" w:eastAsia="宋体" w:hAnsi="宋体" w:cs="宋体" w:hint="eastAsia"/>
                <w:kern w:val="0"/>
                <w:sz w:val="24"/>
                <w:szCs w:val="24"/>
              </w:rPr>
              <w:br/>
            </w:r>
            <w:r w:rsidRPr="00525D73">
              <w:rPr>
                <w:rFonts w:ascii="宋体" w:eastAsia="宋体" w:hAnsi="宋体" w:cs="宋体" w:hint="eastAsia"/>
                <w:kern w:val="0"/>
                <w:sz w:val="24"/>
                <w:szCs w:val="24"/>
              </w:rPr>
              <w:br/>
              <w:t>(6项)</w:t>
            </w: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（1）办学规模、校级领导班子简介及分工、学校机构设置、学科情况、专业情况、各类在校生情况、教师和专业技术人员数量等办学基本情况</w:t>
            </w: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1</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总体情况介绍</w:t>
            </w:r>
          </w:p>
        </w:tc>
        <w:tc>
          <w:tcPr>
            <w:tcW w:w="23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党政办</w:t>
            </w:r>
          </w:p>
        </w:tc>
      </w:tr>
      <w:tr w:rsidR="006E461F" w:rsidRPr="00525D73" w:rsidTr="006E461F">
        <w:trPr>
          <w:trHeight w:val="660"/>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2</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校级领导班子简介及分工</w:t>
            </w:r>
          </w:p>
        </w:tc>
        <w:tc>
          <w:tcPr>
            <w:tcW w:w="2312"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r>
      <w:tr w:rsidR="006E461F" w:rsidRPr="00525D73" w:rsidTr="006E461F">
        <w:trPr>
          <w:trHeight w:val="300"/>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（2）学校章程及制定的各项规章制度</w:t>
            </w: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3</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学校章程</w:t>
            </w:r>
          </w:p>
        </w:tc>
        <w:tc>
          <w:tcPr>
            <w:tcW w:w="2312"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r>
      <w:tr w:rsidR="006E461F" w:rsidRPr="00525D73" w:rsidTr="006E461F">
        <w:trPr>
          <w:trHeight w:val="2475"/>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4</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学校制定的各项规章制度（干部人事制度、财务管理制度、教学管理制度、科研管理制度、本科生管理制度、研究生管理制度、留学生、外事工作制度、实验室与设备管理制度、采购与招投标制度、安全保卫制度）</w:t>
            </w:r>
          </w:p>
        </w:tc>
        <w:tc>
          <w:tcPr>
            <w:tcW w:w="2312"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党政办、</w:t>
            </w:r>
            <w:r>
              <w:rPr>
                <w:rFonts w:ascii="宋体" w:eastAsia="宋体" w:hAnsi="宋体" w:cs="宋体" w:hint="eastAsia"/>
                <w:kern w:val="0"/>
                <w:sz w:val="24"/>
                <w:szCs w:val="24"/>
              </w:rPr>
              <w:t>组织部</w:t>
            </w:r>
            <w:r>
              <w:rPr>
                <w:rFonts w:ascii="宋体" w:eastAsia="宋体" w:hAnsi="宋体" w:cs="宋体"/>
                <w:kern w:val="0"/>
                <w:sz w:val="24"/>
                <w:szCs w:val="24"/>
              </w:rPr>
              <w:t>、</w:t>
            </w:r>
            <w:r w:rsidRPr="00525D73">
              <w:rPr>
                <w:rFonts w:ascii="宋体" w:eastAsia="宋体" w:hAnsi="宋体" w:cs="宋体" w:hint="eastAsia"/>
                <w:kern w:val="0"/>
                <w:sz w:val="24"/>
                <w:szCs w:val="24"/>
              </w:rPr>
              <w:t>人事处、计财处、教务处、科技处、社科处、学工处、研究生处、国际处、国资处、招标办、保卫处</w:t>
            </w:r>
          </w:p>
        </w:tc>
      </w:tr>
      <w:tr w:rsidR="006E461F" w:rsidRPr="00525D73" w:rsidTr="006E461F">
        <w:trPr>
          <w:trHeight w:val="360"/>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（3）教职工代表大会相关制度、工作报告</w:t>
            </w: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5</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教职工代表大会相关制度</w:t>
            </w:r>
          </w:p>
        </w:tc>
        <w:tc>
          <w:tcPr>
            <w:tcW w:w="2312"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工会</w:t>
            </w:r>
          </w:p>
        </w:tc>
      </w:tr>
      <w:tr w:rsidR="006E461F" w:rsidRPr="00525D73" w:rsidTr="006E461F">
        <w:trPr>
          <w:trHeight w:val="439"/>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6</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教职工代表</w:t>
            </w:r>
            <w:r>
              <w:rPr>
                <w:rFonts w:ascii="宋体" w:eastAsia="宋体" w:hAnsi="宋体" w:cs="宋体" w:hint="eastAsia"/>
                <w:kern w:val="0"/>
                <w:sz w:val="24"/>
                <w:szCs w:val="24"/>
              </w:rPr>
              <w:t>大会</w:t>
            </w:r>
            <w:r w:rsidRPr="00525D73">
              <w:rPr>
                <w:rFonts w:ascii="宋体" w:eastAsia="宋体" w:hAnsi="宋体" w:cs="宋体" w:hint="eastAsia"/>
                <w:kern w:val="0"/>
                <w:sz w:val="24"/>
                <w:szCs w:val="24"/>
              </w:rPr>
              <w:t>工作报告</w:t>
            </w:r>
          </w:p>
        </w:tc>
        <w:tc>
          <w:tcPr>
            <w:tcW w:w="2312"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党政办</w:t>
            </w:r>
          </w:p>
        </w:tc>
      </w:tr>
      <w:tr w:rsidR="006E461F" w:rsidRPr="00525D73" w:rsidTr="006E461F">
        <w:trPr>
          <w:trHeight w:val="439"/>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（4）学术委员会相关制度、年度报告</w:t>
            </w: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7</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学术委员会相关制度</w:t>
            </w:r>
          </w:p>
        </w:tc>
        <w:tc>
          <w:tcPr>
            <w:tcW w:w="23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科技处</w:t>
            </w:r>
          </w:p>
        </w:tc>
      </w:tr>
      <w:tr w:rsidR="006E461F" w:rsidRPr="00525D73" w:rsidTr="006E461F">
        <w:trPr>
          <w:trHeight w:val="439"/>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8</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学术委员会年度报告</w:t>
            </w:r>
          </w:p>
        </w:tc>
        <w:tc>
          <w:tcPr>
            <w:tcW w:w="2312"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r>
      <w:tr w:rsidR="006E461F" w:rsidRPr="00525D73" w:rsidTr="006E461F">
        <w:trPr>
          <w:trHeight w:val="439"/>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（5）学校发展规划、年度工作计划及重点工作安排</w:t>
            </w: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9</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学校发展规划</w:t>
            </w:r>
          </w:p>
        </w:tc>
        <w:tc>
          <w:tcPr>
            <w:tcW w:w="2312"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发规办、党政办</w:t>
            </w:r>
          </w:p>
        </w:tc>
      </w:tr>
      <w:tr w:rsidR="006E461F" w:rsidRPr="00525D73" w:rsidTr="006E461F">
        <w:trPr>
          <w:trHeight w:val="439"/>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10</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年度工作计划和年度工作要点</w:t>
            </w:r>
          </w:p>
        </w:tc>
        <w:tc>
          <w:tcPr>
            <w:tcW w:w="2312" w:type="dxa"/>
            <w:vMerge w:val="restart"/>
            <w:tcBorders>
              <w:top w:val="nil"/>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党政办</w:t>
            </w:r>
          </w:p>
        </w:tc>
      </w:tr>
      <w:tr w:rsidR="006E461F" w:rsidRPr="00525D73" w:rsidTr="006E461F">
        <w:trPr>
          <w:trHeight w:val="439"/>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（6）信息公开年度报告</w:t>
            </w: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11</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信息公开年度报告</w:t>
            </w:r>
          </w:p>
        </w:tc>
        <w:tc>
          <w:tcPr>
            <w:tcW w:w="2312"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r>
      <w:tr w:rsidR="006E461F" w:rsidRPr="00525D73" w:rsidTr="006E461F">
        <w:trPr>
          <w:trHeight w:val="439"/>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二</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招生考试信息</w:t>
            </w:r>
            <w:r w:rsidRPr="00525D73">
              <w:rPr>
                <w:rFonts w:ascii="宋体" w:eastAsia="宋体" w:hAnsi="宋体" w:cs="宋体" w:hint="eastAsia"/>
                <w:kern w:val="0"/>
                <w:sz w:val="24"/>
                <w:szCs w:val="24"/>
              </w:rPr>
              <w:br/>
            </w:r>
            <w:r w:rsidRPr="00525D73">
              <w:rPr>
                <w:rFonts w:ascii="宋体" w:eastAsia="宋体" w:hAnsi="宋体" w:cs="宋体" w:hint="eastAsia"/>
                <w:kern w:val="0"/>
                <w:sz w:val="24"/>
                <w:szCs w:val="24"/>
              </w:rPr>
              <w:br/>
              <w:t>(8项)</w:t>
            </w: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（7）招生章程及特殊类型招生办法，分批次、分科类招生计划</w:t>
            </w: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12</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招生章程</w:t>
            </w:r>
          </w:p>
        </w:tc>
        <w:tc>
          <w:tcPr>
            <w:tcW w:w="2312" w:type="dxa"/>
            <w:vMerge w:val="restart"/>
            <w:tcBorders>
              <w:top w:val="nil"/>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招就处</w:t>
            </w:r>
          </w:p>
        </w:tc>
      </w:tr>
      <w:tr w:rsidR="006E461F" w:rsidRPr="00525D73" w:rsidTr="006E461F">
        <w:trPr>
          <w:trHeight w:val="439"/>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13</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特殊类型招生办法</w:t>
            </w:r>
          </w:p>
        </w:tc>
        <w:tc>
          <w:tcPr>
            <w:tcW w:w="2312"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r>
      <w:tr w:rsidR="006E461F" w:rsidRPr="00525D73" w:rsidTr="006E461F">
        <w:trPr>
          <w:trHeight w:val="439"/>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14</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分批次、分科类招生计划</w:t>
            </w:r>
          </w:p>
        </w:tc>
        <w:tc>
          <w:tcPr>
            <w:tcW w:w="2312"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r>
      <w:tr w:rsidR="006E461F" w:rsidRPr="00525D73" w:rsidTr="006E461F">
        <w:trPr>
          <w:trHeight w:val="439"/>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二</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招生考试信息</w:t>
            </w:r>
            <w:r w:rsidRPr="00525D73">
              <w:rPr>
                <w:rFonts w:ascii="宋体" w:eastAsia="宋体" w:hAnsi="宋体" w:cs="宋体" w:hint="eastAsia"/>
                <w:kern w:val="0"/>
                <w:sz w:val="24"/>
                <w:szCs w:val="24"/>
              </w:rPr>
              <w:br/>
              <w:t>(8项)</w:t>
            </w: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（8）保送、自主选拔录取、高水平运动员和艺术特长生招生等特殊类型招生入选考生资格及测试结果</w:t>
            </w: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15</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保送招生入选考生资格及测试结果</w:t>
            </w:r>
          </w:p>
        </w:tc>
        <w:tc>
          <w:tcPr>
            <w:tcW w:w="2312" w:type="dxa"/>
            <w:vMerge w:val="restart"/>
            <w:tcBorders>
              <w:top w:val="nil"/>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招就处</w:t>
            </w:r>
          </w:p>
        </w:tc>
      </w:tr>
      <w:tr w:rsidR="006E461F" w:rsidRPr="00525D73" w:rsidTr="006E461F">
        <w:trPr>
          <w:trHeight w:val="750"/>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16</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自主选拔录取招生入选考生资格及测试结果</w:t>
            </w:r>
          </w:p>
        </w:tc>
        <w:tc>
          <w:tcPr>
            <w:tcW w:w="2312"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r>
      <w:tr w:rsidR="006E461F" w:rsidRPr="00525D73" w:rsidTr="006E461F">
        <w:trPr>
          <w:trHeight w:val="720"/>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17</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高水平运动员招生入选考生资格及测试结果</w:t>
            </w:r>
          </w:p>
        </w:tc>
        <w:tc>
          <w:tcPr>
            <w:tcW w:w="2312"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r>
      <w:tr w:rsidR="006E461F" w:rsidRPr="00525D73" w:rsidTr="006E461F">
        <w:trPr>
          <w:trHeight w:val="495"/>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18</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艺术特长招生入选考生资格及测试结果</w:t>
            </w:r>
          </w:p>
        </w:tc>
        <w:tc>
          <w:tcPr>
            <w:tcW w:w="2312"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r>
      <w:tr w:rsidR="006E461F" w:rsidRPr="00525D73" w:rsidTr="006E461F">
        <w:trPr>
          <w:trHeight w:val="439"/>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（9）考生个人录取信息查询渠道和办法，分批次、分科类录取人数和录取最低分</w:t>
            </w: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19</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考生个人录取信息查询渠道和办法</w:t>
            </w:r>
          </w:p>
        </w:tc>
        <w:tc>
          <w:tcPr>
            <w:tcW w:w="2312"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r>
      <w:tr w:rsidR="006E461F" w:rsidRPr="00525D73" w:rsidTr="006E461F">
        <w:trPr>
          <w:trHeight w:val="439"/>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20</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分批次录取人数</w:t>
            </w:r>
          </w:p>
        </w:tc>
        <w:tc>
          <w:tcPr>
            <w:tcW w:w="2312"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r>
      <w:tr w:rsidR="006E461F" w:rsidRPr="00525D73" w:rsidTr="006E461F">
        <w:trPr>
          <w:trHeight w:val="424"/>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21</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分科类录取人数</w:t>
            </w:r>
          </w:p>
        </w:tc>
        <w:tc>
          <w:tcPr>
            <w:tcW w:w="2312"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r>
      <w:tr w:rsidR="006E461F" w:rsidRPr="00525D73" w:rsidTr="006E461F">
        <w:trPr>
          <w:trHeight w:val="402"/>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22</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录取最低分</w:t>
            </w:r>
          </w:p>
        </w:tc>
        <w:tc>
          <w:tcPr>
            <w:tcW w:w="2312"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r>
      <w:tr w:rsidR="006E461F" w:rsidRPr="00525D73" w:rsidTr="006E461F">
        <w:trPr>
          <w:trHeight w:val="402"/>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（10）招生咨询及考生申诉渠道，新生复查期间有关举报、调查及处理结果</w:t>
            </w: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23</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招生咨询</w:t>
            </w:r>
          </w:p>
        </w:tc>
        <w:tc>
          <w:tcPr>
            <w:tcW w:w="2312"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r>
      <w:tr w:rsidR="006E461F" w:rsidRPr="00525D73" w:rsidTr="006E461F">
        <w:trPr>
          <w:trHeight w:val="402"/>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24</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考生申诉渠道</w:t>
            </w:r>
          </w:p>
        </w:tc>
        <w:tc>
          <w:tcPr>
            <w:tcW w:w="2312" w:type="dxa"/>
            <w:vMerge w:val="restart"/>
            <w:tcBorders>
              <w:top w:val="nil"/>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招就处、纪委办</w:t>
            </w:r>
          </w:p>
        </w:tc>
      </w:tr>
      <w:tr w:rsidR="006E461F" w:rsidRPr="00525D73" w:rsidTr="006E461F">
        <w:trPr>
          <w:trHeight w:val="402"/>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25</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新生复查期间有关举报情况</w:t>
            </w:r>
          </w:p>
        </w:tc>
        <w:tc>
          <w:tcPr>
            <w:tcW w:w="2312"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r>
      <w:tr w:rsidR="006E461F" w:rsidRPr="00525D73" w:rsidTr="006E461F">
        <w:trPr>
          <w:trHeight w:val="402"/>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26</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有关举报的调查及处理结果</w:t>
            </w:r>
          </w:p>
        </w:tc>
        <w:tc>
          <w:tcPr>
            <w:tcW w:w="2312"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r>
      <w:tr w:rsidR="006E461F" w:rsidRPr="00525D73" w:rsidTr="006E461F">
        <w:trPr>
          <w:trHeight w:val="402"/>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（11）研究生招生简章、招生专业目录、复试录取办法，各院（系、所）或学科、专业招收研究生人数</w:t>
            </w: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27</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研究生招生简章</w:t>
            </w:r>
          </w:p>
        </w:tc>
        <w:tc>
          <w:tcPr>
            <w:tcW w:w="2312" w:type="dxa"/>
            <w:vMerge w:val="restart"/>
            <w:tcBorders>
              <w:top w:val="nil"/>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研究生处</w:t>
            </w:r>
          </w:p>
        </w:tc>
      </w:tr>
      <w:tr w:rsidR="006E461F" w:rsidRPr="00525D73" w:rsidTr="006E461F">
        <w:trPr>
          <w:trHeight w:val="402"/>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28</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招生专业目录</w:t>
            </w:r>
          </w:p>
        </w:tc>
        <w:tc>
          <w:tcPr>
            <w:tcW w:w="2312"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r>
      <w:tr w:rsidR="006E461F" w:rsidRPr="00525D73" w:rsidTr="006E461F">
        <w:trPr>
          <w:trHeight w:val="402"/>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29</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复试录取办法</w:t>
            </w:r>
          </w:p>
        </w:tc>
        <w:tc>
          <w:tcPr>
            <w:tcW w:w="2312"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r>
      <w:tr w:rsidR="006E461F" w:rsidRPr="00525D73" w:rsidTr="006E461F">
        <w:trPr>
          <w:trHeight w:val="585"/>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30</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各院（系、所）或学科、专业招收研究生人数</w:t>
            </w:r>
          </w:p>
        </w:tc>
        <w:tc>
          <w:tcPr>
            <w:tcW w:w="2312"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r>
      <w:tr w:rsidR="006E461F" w:rsidRPr="00525D73" w:rsidTr="006E461F">
        <w:trPr>
          <w:trHeight w:val="375"/>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（12）参加研究生复试的考生成绩</w:t>
            </w: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31</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参加研究生复试的考生成绩</w:t>
            </w:r>
          </w:p>
        </w:tc>
        <w:tc>
          <w:tcPr>
            <w:tcW w:w="2312"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r>
      <w:tr w:rsidR="006E461F" w:rsidRPr="00525D73" w:rsidTr="006E461F">
        <w:trPr>
          <w:trHeight w:val="420"/>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（13）拟录取研究生名单</w:t>
            </w: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32</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拟录取研究生名单</w:t>
            </w:r>
          </w:p>
        </w:tc>
        <w:tc>
          <w:tcPr>
            <w:tcW w:w="2312"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r>
      <w:tr w:rsidR="006E461F" w:rsidRPr="00525D73" w:rsidTr="006E461F">
        <w:trPr>
          <w:trHeight w:val="402"/>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（14）研究生招生咨询及申诉渠道</w:t>
            </w: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33</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研究生招生咨询渠道</w:t>
            </w:r>
          </w:p>
        </w:tc>
        <w:tc>
          <w:tcPr>
            <w:tcW w:w="2312"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r>
      <w:tr w:rsidR="006E461F" w:rsidRPr="00525D73" w:rsidTr="006E461F">
        <w:trPr>
          <w:trHeight w:val="585"/>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34</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研究生招生申诉渠道</w:t>
            </w:r>
          </w:p>
        </w:tc>
        <w:tc>
          <w:tcPr>
            <w:tcW w:w="2312"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研究生处、纪委办</w:t>
            </w:r>
          </w:p>
        </w:tc>
      </w:tr>
      <w:tr w:rsidR="006E461F" w:rsidRPr="00525D73" w:rsidTr="006E461F">
        <w:trPr>
          <w:trHeight w:val="630"/>
        </w:trPr>
        <w:tc>
          <w:tcPr>
            <w:tcW w:w="580" w:type="dxa"/>
            <w:vMerge w:val="restart"/>
            <w:tcBorders>
              <w:top w:val="nil"/>
              <w:left w:val="single" w:sz="4" w:space="0" w:color="auto"/>
              <w:bottom w:val="single" w:sz="4" w:space="0" w:color="000000"/>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三</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财务、资产及收费信息</w:t>
            </w:r>
            <w:r w:rsidRPr="00525D73">
              <w:rPr>
                <w:rFonts w:ascii="宋体" w:eastAsia="宋体" w:hAnsi="宋体" w:cs="宋体" w:hint="eastAsia"/>
                <w:kern w:val="0"/>
                <w:sz w:val="24"/>
                <w:szCs w:val="24"/>
              </w:rPr>
              <w:br/>
            </w:r>
            <w:r w:rsidRPr="00525D73">
              <w:rPr>
                <w:rFonts w:ascii="宋体" w:eastAsia="宋体" w:hAnsi="宋体" w:cs="宋体" w:hint="eastAsia"/>
                <w:kern w:val="0"/>
                <w:sz w:val="24"/>
                <w:szCs w:val="24"/>
              </w:rPr>
              <w:br/>
              <w:t>(7项)</w:t>
            </w:r>
          </w:p>
        </w:tc>
        <w:tc>
          <w:tcPr>
            <w:tcW w:w="546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（15）财务、资产管理制度</w:t>
            </w: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35</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财务、资产管理制度</w:t>
            </w:r>
          </w:p>
        </w:tc>
        <w:tc>
          <w:tcPr>
            <w:tcW w:w="2312"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计财处、国资处</w:t>
            </w:r>
          </w:p>
        </w:tc>
      </w:tr>
      <w:tr w:rsidR="006E461F" w:rsidRPr="00525D73" w:rsidTr="006E461F">
        <w:trPr>
          <w:trHeight w:val="630"/>
        </w:trPr>
        <w:tc>
          <w:tcPr>
            <w:tcW w:w="580" w:type="dxa"/>
            <w:vMerge/>
            <w:tcBorders>
              <w:top w:val="nil"/>
              <w:left w:val="single" w:sz="4" w:space="0" w:color="auto"/>
              <w:bottom w:val="single" w:sz="4" w:space="0" w:color="000000"/>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000000"/>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（16）受捐赠财产的使用与管理情况</w:t>
            </w: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36</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受捐赠财产的使用与管理情况</w:t>
            </w:r>
          </w:p>
        </w:tc>
        <w:tc>
          <w:tcPr>
            <w:tcW w:w="2312"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计财处</w:t>
            </w:r>
          </w:p>
        </w:tc>
      </w:tr>
      <w:tr w:rsidR="006E461F" w:rsidRPr="00525D73" w:rsidTr="006E461F">
        <w:trPr>
          <w:trHeight w:val="825"/>
        </w:trPr>
        <w:tc>
          <w:tcPr>
            <w:tcW w:w="580" w:type="dxa"/>
            <w:vMerge/>
            <w:tcBorders>
              <w:top w:val="nil"/>
              <w:left w:val="single" w:sz="4" w:space="0" w:color="auto"/>
              <w:bottom w:val="single" w:sz="4" w:space="0" w:color="000000"/>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000000"/>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（17）校办企业资产、负债、国有资产保值增值等信息</w:t>
            </w: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37</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校办企业资产、负债、国有资产保值增值等信息</w:t>
            </w:r>
          </w:p>
        </w:tc>
        <w:tc>
          <w:tcPr>
            <w:tcW w:w="2312"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计财处、资产公司、国资处</w:t>
            </w:r>
          </w:p>
        </w:tc>
      </w:tr>
      <w:tr w:rsidR="006E461F" w:rsidRPr="00525D73" w:rsidTr="006E461F">
        <w:trPr>
          <w:trHeight w:val="555"/>
        </w:trPr>
        <w:tc>
          <w:tcPr>
            <w:tcW w:w="580" w:type="dxa"/>
            <w:vMerge/>
            <w:tcBorders>
              <w:top w:val="nil"/>
              <w:left w:val="single" w:sz="4" w:space="0" w:color="auto"/>
              <w:bottom w:val="single" w:sz="4" w:space="0" w:color="000000"/>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000000"/>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（18）仪器设备、图书、药品等物资设备采购和重大基建工程的招投标</w:t>
            </w: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38</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仪器设备采购</w:t>
            </w:r>
          </w:p>
        </w:tc>
        <w:tc>
          <w:tcPr>
            <w:tcW w:w="2312"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招标办、国资处</w:t>
            </w:r>
          </w:p>
        </w:tc>
      </w:tr>
      <w:tr w:rsidR="006E461F" w:rsidRPr="00525D73" w:rsidTr="006E461F">
        <w:trPr>
          <w:trHeight w:val="540"/>
        </w:trPr>
        <w:tc>
          <w:tcPr>
            <w:tcW w:w="580" w:type="dxa"/>
            <w:vMerge/>
            <w:tcBorders>
              <w:top w:val="nil"/>
              <w:left w:val="single" w:sz="4" w:space="0" w:color="auto"/>
              <w:bottom w:val="single" w:sz="4" w:space="0" w:color="000000"/>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000000"/>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39</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图书采购</w:t>
            </w:r>
          </w:p>
        </w:tc>
        <w:tc>
          <w:tcPr>
            <w:tcW w:w="2312"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招标办、图书馆</w:t>
            </w:r>
          </w:p>
        </w:tc>
      </w:tr>
      <w:tr w:rsidR="006E461F" w:rsidRPr="00525D73" w:rsidTr="006E461F">
        <w:trPr>
          <w:trHeight w:val="570"/>
        </w:trPr>
        <w:tc>
          <w:tcPr>
            <w:tcW w:w="580" w:type="dxa"/>
            <w:vMerge/>
            <w:tcBorders>
              <w:top w:val="nil"/>
              <w:left w:val="single" w:sz="4" w:space="0" w:color="auto"/>
              <w:bottom w:val="single" w:sz="4" w:space="0" w:color="000000"/>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000000"/>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40</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药品等物资设备采购</w:t>
            </w:r>
          </w:p>
        </w:tc>
        <w:tc>
          <w:tcPr>
            <w:tcW w:w="2312"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招标办、后勤处</w:t>
            </w:r>
          </w:p>
        </w:tc>
      </w:tr>
      <w:tr w:rsidR="006E461F" w:rsidRPr="00525D73" w:rsidTr="006E461F">
        <w:trPr>
          <w:trHeight w:val="570"/>
        </w:trPr>
        <w:tc>
          <w:tcPr>
            <w:tcW w:w="580" w:type="dxa"/>
            <w:vMerge/>
            <w:tcBorders>
              <w:top w:val="nil"/>
              <w:left w:val="single" w:sz="4" w:space="0" w:color="auto"/>
              <w:bottom w:val="single" w:sz="4" w:space="0" w:color="000000"/>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000000"/>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41</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重大基建工程的招投标</w:t>
            </w:r>
          </w:p>
        </w:tc>
        <w:tc>
          <w:tcPr>
            <w:tcW w:w="2312"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招标办、基建处</w:t>
            </w:r>
          </w:p>
        </w:tc>
      </w:tr>
      <w:tr w:rsidR="006E461F" w:rsidRPr="00525D73" w:rsidTr="006E461F">
        <w:trPr>
          <w:trHeight w:val="480"/>
        </w:trPr>
        <w:tc>
          <w:tcPr>
            <w:tcW w:w="580" w:type="dxa"/>
            <w:vMerge/>
            <w:tcBorders>
              <w:top w:val="nil"/>
              <w:left w:val="single" w:sz="4" w:space="0" w:color="auto"/>
              <w:bottom w:val="single" w:sz="4" w:space="0" w:color="000000"/>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000000"/>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（19）收支预算总表、收入预算表、支出预算表、财政拨款支出预算表</w:t>
            </w: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42</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收支预算总表</w:t>
            </w:r>
          </w:p>
        </w:tc>
        <w:tc>
          <w:tcPr>
            <w:tcW w:w="2312" w:type="dxa"/>
            <w:vMerge w:val="restart"/>
            <w:tcBorders>
              <w:top w:val="nil"/>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计财处</w:t>
            </w:r>
          </w:p>
        </w:tc>
      </w:tr>
      <w:tr w:rsidR="006E461F" w:rsidRPr="00525D73" w:rsidTr="006E461F">
        <w:trPr>
          <w:trHeight w:val="540"/>
        </w:trPr>
        <w:tc>
          <w:tcPr>
            <w:tcW w:w="580" w:type="dxa"/>
            <w:vMerge/>
            <w:tcBorders>
              <w:top w:val="nil"/>
              <w:left w:val="single" w:sz="4" w:space="0" w:color="auto"/>
              <w:bottom w:val="single" w:sz="4" w:space="0" w:color="000000"/>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000000"/>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43</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收入预算表</w:t>
            </w:r>
          </w:p>
        </w:tc>
        <w:tc>
          <w:tcPr>
            <w:tcW w:w="2312"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r>
      <w:tr w:rsidR="006E461F" w:rsidRPr="00525D73" w:rsidTr="006E461F">
        <w:trPr>
          <w:trHeight w:val="465"/>
        </w:trPr>
        <w:tc>
          <w:tcPr>
            <w:tcW w:w="580" w:type="dxa"/>
            <w:vMerge/>
            <w:tcBorders>
              <w:top w:val="nil"/>
              <w:left w:val="single" w:sz="4" w:space="0" w:color="auto"/>
              <w:bottom w:val="single" w:sz="4" w:space="0" w:color="000000"/>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000000"/>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44</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支出预算表</w:t>
            </w:r>
          </w:p>
        </w:tc>
        <w:tc>
          <w:tcPr>
            <w:tcW w:w="2312"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r>
      <w:tr w:rsidR="006E461F" w:rsidRPr="00525D73" w:rsidTr="006E461F">
        <w:trPr>
          <w:trHeight w:val="480"/>
        </w:trPr>
        <w:tc>
          <w:tcPr>
            <w:tcW w:w="580" w:type="dxa"/>
            <w:vMerge/>
            <w:tcBorders>
              <w:top w:val="nil"/>
              <w:left w:val="single" w:sz="4" w:space="0" w:color="auto"/>
              <w:bottom w:val="single" w:sz="4" w:space="0" w:color="000000"/>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000000"/>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45</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财政拨款支出预算表</w:t>
            </w:r>
          </w:p>
        </w:tc>
        <w:tc>
          <w:tcPr>
            <w:tcW w:w="2312"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r>
      <w:tr w:rsidR="006E461F" w:rsidRPr="00525D73" w:rsidTr="006E461F">
        <w:trPr>
          <w:trHeight w:val="345"/>
        </w:trPr>
        <w:tc>
          <w:tcPr>
            <w:tcW w:w="580" w:type="dxa"/>
            <w:vMerge/>
            <w:tcBorders>
              <w:top w:val="nil"/>
              <w:left w:val="single" w:sz="4" w:space="0" w:color="auto"/>
              <w:bottom w:val="single" w:sz="4" w:space="0" w:color="000000"/>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000000"/>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（20）收支决算总表、收入决算表、支出决算表、财政拨款支出决算表</w:t>
            </w: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46</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收支决算总表</w:t>
            </w:r>
          </w:p>
        </w:tc>
        <w:tc>
          <w:tcPr>
            <w:tcW w:w="2312"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r>
      <w:tr w:rsidR="006E461F" w:rsidRPr="00525D73" w:rsidTr="006E461F">
        <w:trPr>
          <w:trHeight w:val="345"/>
        </w:trPr>
        <w:tc>
          <w:tcPr>
            <w:tcW w:w="580" w:type="dxa"/>
            <w:vMerge/>
            <w:tcBorders>
              <w:top w:val="nil"/>
              <w:left w:val="single" w:sz="4" w:space="0" w:color="auto"/>
              <w:bottom w:val="single" w:sz="4" w:space="0" w:color="000000"/>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000000"/>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47</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收入决算表</w:t>
            </w:r>
          </w:p>
        </w:tc>
        <w:tc>
          <w:tcPr>
            <w:tcW w:w="2312"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r>
      <w:tr w:rsidR="006E461F" w:rsidRPr="00525D73" w:rsidTr="006E461F">
        <w:trPr>
          <w:trHeight w:val="450"/>
        </w:trPr>
        <w:tc>
          <w:tcPr>
            <w:tcW w:w="580" w:type="dxa"/>
            <w:vMerge/>
            <w:tcBorders>
              <w:top w:val="nil"/>
              <w:left w:val="single" w:sz="4" w:space="0" w:color="auto"/>
              <w:bottom w:val="single" w:sz="4" w:space="0" w:color="000000"/>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000000"/>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48</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支出决算表</w:t>
            </w:r>
          </w:p>
        </w:tc>
        <w:tc>
          <w:tcPr>
            <w:tcW w:w="2312"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r>
      <w:tr w:rsidR="006E461F" w:rsidRPr="00525D73" w:rsidTr="006E461F">
        <w:trPr>
          <w:trHeight w:val="510"/>
        </w:trPr>
        <w:tc>
          <w:tcPr>
            <w:tcW w:w="580" w:type="dxa"/>
            <w:vMerge/>
            <w:tcBorders>
              <w:top w:val="nil"/>
              <w:left w:val="single" w:sz="4" w:space="0" w:color="auto"/>
              <w:bottom w:val="single" w:sz="4" w:space="0" w:color="000000"/>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000000"/>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49</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财政拨款支出决算表</w:t>
            </w:r>
          </w:p>
        </w:tc>
        <w:tc>
          <w:tcPr>
            <w:tcW w:w="2312"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r>
      <w:tr w:rsidR="006E461F" w:rsidRPr="00525D73" w:rsidTr="006E461F">
        <w:trPr>
          <w:trHeight w:val="495"/>
        </w:trPr>
        <w:tc>
          <w:tcPr>
            <w:tcW w:w="580" w:type="dxa"/>
            <w:vMerge/>
            <w:tcBorders>
              <w:top w:val="nil"/>
              <w:left w:val="single" w:sz="4" w:space="0" w:color="auto"/>
              <w:bottom w:val="single" w:sz="4" w:space="0" w:color="000000"/>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000000"/>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（21）收费项目、收费依据、收费标准及投诉方式</w:t>
            </w: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50</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收费项目、依据、标准</w:t>
            </w:r>
          </w:p>
        </w:tc>
        <w:tc>
          <w:tcPr>
            <w:tcW w:w="2312"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r>
      <w:tr w:rsidR="006E461F" w:rsidRPr="00525D73" w:rsidTr="006E461F">
        <w:trPr>
          <w:trHeight w:val="705"/>
        </w:trPr>
        <w:tc>
          <w:tcPr>
            <w:tcW w:w="580" w:type="dxa"/>
            <w:vMerge/>
            <w:tcBorders>
              <w:top w:val="nil"/>
              <w:left w:val="single" w:sz="4" w:space="0" w:color="auto"/>
              <w:bottom w:val="single" w:sz="4" w:space="0" w:color="000000"/>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000000"/>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51</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收费投诉方式</w:t>
            </w:r>
          </w:p>
        </w:tc>
        <w:tc>
          <w:tcPr>
            <w:tcW w:w="2312"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计财处、纪委办</w:t>
            </w:r>
          </w:p>
        </w:tc>
      </w:tr>
      <w:tr w:rsidR="006E461F" w:rsidRPr="00525D73" w:rsidTr="006E461F">
        <w:trPr>
          <w:trHeight w:val="402"/>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四</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人事师资信息</w:t>
            </w:r>
            <w:r w:rsidRPr="00525D73">
              <w:rPr>
                <w:rFonts w:ascii="宋体" w:eastAsia="宋体" w:hAnsi="宋体" w:cs="宋体" w:hint="eastAsia"/>
                <w:kern w:val="0"/>
                <w:sz w:val="24"/>
                <w:szCs w:val="24"/>
              </w:rPr>
              <w:br/>
            </w:r>
            <w:r w:rsidRPr="00525D73">
              <w:rPr>
                <w:rFonts w:ascii="宋体" w:eastAsia="宋体" w:hAnsi="宋体" w:cs="宋体" w:hint="eastAsia"/>
                <w:kern w:val="0"/>
                <w:sz w:val="24"/>
                <w:szCs w:val="24"/>
              </w:rPr>
              <w:br/>
              <w:t>(5项)</w:t>
            </w:r>
          </w:p>
        </w:tc>
        <w:tc>
          <w:tcPr>
            <w:tcW w:w="546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（22）校级领导干部社会兼职情况</w:t>
            </w: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52</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校级领导干部社会兼职情况</w:t>
            </w:r>
          </w:p>
        </w:tc>
        <w:tc>
          <w:tcPr>
            <w:tcW w:w="2312"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组织部</w:t>
            </w:r>
          </w:p>
        </w:tc>
      </w:tr>
      <w:tr w:rsidR="006E461F" w:rsidRPr="00525D73" w:rsidTr="006E461F">
        <w:trPr>
          <w:trHeight w:val="390"/>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（23）校级领导干部因公出国（境）情况</w:t>
            </w: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53</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校级领导干部因公出国（境）情况</w:t>
            </w:r>
          </w:p>
        </w:tc>
        <w:tc>
          <w:tcPr>
            <w:tcW w:w="2312"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国际处</w:t>
            </w:r>
          </w:p>
        </w:tc>
      </w:tr>
      <w:tr w:rsidR="006E461F" w:rsidRPr="00525D73" w:rsidTr="006E461F">
        <w:trPr>
          <w:trHeight w:val="402"/>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（24）岗位设置管理与聘用办法</w:t>
            </w: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54</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学校岗位设置及管理</w:t>
            </w:r>
          </w:p>
        </w:tc>
        <w:tc>
          <w:tcPr>
            <w:tcW w:w="2312" w:type="dxa"/>
            <w:vMerge w:val="restart"/>
            <w:tcBorders>
              <w:top w:val="nil"/>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人事处</w:t>
            </w:r>
          </w:p>
        </w:tc>
      </w:tr>
      <w:tr w:rsidR="006E461F" w:rsidRPr="00525D73" w:rsidTr="006E461F">
        <w:trPr>
          <w:trHeight w:val="402"/>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55</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岗位聘用办法</w:t>
            </w:r>
          </w:p>
        </w:tc>
        <w:tc>
          <w:tcPr>
            <w:tcW w:w="2312"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r>
      <w:tr w:rsidR="006E461F" w:rsidRPr="00525D73" w:rsidTr="006E461F">
        <w:trPr>
          <w:trHeight w:val="402"/>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（25）校内中层干部任免、人员招聘信息</w:t>
            </w: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56</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校内中层干部任免信息</w:t>
            </w:r>
          </w:p>
        </w:tc>
        <w:tc>
          <w:tcPr>
            <w:tcW w:w="2312"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组织部</w:t>
            </w:r>
          </w:p>
        </w:tc>
      </w:tr>
      <w:tr w:rsidR="006E461F" w:rsidRPr="00525D73" w:rsidTr="006E461F">
        <w:trPr>
          <w:trHeight w:val="402"/>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57</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人员招聘信息</w:t>
            </w:r>
          </w:p>
        </w:tc>
        <w:tc>
          <w:tcPr>
            <w:tcW w:w="2312" w:type="dxa"/>
            <w:vMerge w:val="restart"/>
            <w:tcBorders>
              <w:top w:val="nil"/>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人事处</w:t>
            </w:r>
          </w:p>
        </w:tc>
      </w:tr>
      <w:tr w:rsidR="006E461F" w:rsidRPr="00525D73" w:rsidTr="006E461F">
        <w:trPr>
          <w:trHeight w:val="402"/>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（26）教职工争议解决办法</w:t>
            </w: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58</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教职工争议解决办法</w:t>
            </w:r>
          </w:p>
        </w:tc>
        <w:tc>
          <w:tcPr>
            <w:tcW w:w="2312"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r>
      <w:tr w:rsidR="006E461F" w:rsidRPr="00525D73" w:rsidTr="006E461F">
        <w:trPr>
          <w:trHeight w:val="402"/>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五</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教学质量信息</w:t>
            </w:r>
            <w:r w:rsidRPr="00525D73">
              <w:rPr>
                <w:rFonts w:ascii="宋体" w:eastAsia="宋体" w:hAnsi="宋体" w:cs="宋体" w:hint="eastAsia"/>
                <w:kern w:val="0"/>
                <w:sz w:val="24"/>
                <w:szCs w:val="24"/>
              </w:rPr>
              <w:br/>
            </w:r>
            <w:r w:rsidRPr="00525D73">
              <w:rPr>
                <w:rFonts w:ascii="宋体" w:eastAsia="宋体" w:hAnsi="宋体" w:cs="宋体" w:hint="eastAsia"/>
                <w:kern w:val="0"/>
                <w:sz w:val="24"/>
                <w:szCs w:val="24"/>
              </w:rPr>
              <w:br/>
              <w:t>(9项)</w:t>
            </w: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（27）本科生占全日制在校生总数的比例、教师数量及结构</w:t>
            </w: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59</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本科生占全日制在校生总数的比例</w:t>
            </w:r>
          </w:p>
        </w:tc>
        <w:tc>
          <w:tcPr>
            <w:tcW w:w="2312"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教务处</w:t>
            </w:r>
          </w:p>
        </w:tc>
      </w:tr>
      <w:tr w:rsidR="006E461F" w:rsidRPr="00525D73" w:rsidTr="006E461F">
        <w:trPr>
          <w:trHeight w:val="402"/>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60</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教师数量及结构</w:t>
            </w:r>
          </w:p>
        </w:tc>
        <w:tc>
          <w:tcPr>
            <w:tcW w:w="2312"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人事处</w:t>
            </w:r>
          </w:p>
        </w:tc>
      </w:tr>
      <w:tr w:rsidR="006E461F" w:rsidRPr="00525D73" w:rsidTr="006E461F">
        <w:trPr>
          <w:trHeight w:val="402"/>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（28）专业设置、当年新增专业、停招专业名单</w:t>
            </w: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61</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专业设置</w:t>
            </w:r>
          </w:p>
        </w:tc>
        <w:tc>
          <w:tcPr>
            <w:tcW w:w="2312" w:type="dxa"/>
            <w:vMerge w:val="restart"/>
            <w:tcBorders>
              <w:top w:val="nil"/>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教务处</w:t>
            </w:r>
          </w:p>
        </w:tc>
      </w:tr>
      <w:tr w:rsidR="006E461F" w:rsidRPr="00525D73" w:rsidTr="006E461F">
        <w:trPr>
          <w:trHeight w:val="402"/>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62</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当年新增专业</w:t>
            </w:r>
          </w:p>
        </w:tc>
        <w:tc>
          <w:tcPr>
            <w:tcW w:w="2312"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r>
      <w:tr w:rsidR="006E461F" w:rsidRPr="00525D73" w:rsidTr="006E461F">
        <w:trPr>
          <w:trHeight w:val="402"/>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63</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停招专业名单</w:t>
            </w:r>
          </w:p>
        </w:tc>
        <w:tc>
          <w:tcPr>
            <w:tcW w:w="2312"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r>
      <w:tr w:rsidR="006E461F" w:rsidRPr="00525D73" w:rsidTr="006E461F">
        <w:trPr>
          <w:trHeight w:val="345"/>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（29）全校开设课程总门数、实践教学学分占总学分比例、选修课学分占总学分比例</w:t>
            </w: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64</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全校开设课程总门数</w:t>
            </w:r>
          </w:p>
        </w:tc>
        <w:tc>
          <w:tcPr>
            <w:tcW w:w="2312"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r>
      <w:tr w:rsidR="006E461F" w:rsidRPr="00525D73" w:rsidTr="006E461F">
        <w:trPr>
          <w:trHeight w:val="345"/>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65</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实践教学学分占总学分比例</w:t>
            </w:r>
          </w:p>
        </w:tc>
        <w:tc>
          <w:tcPr>
            <w:tcW w:w="2312"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r>
      <w:tr w:rsidR="006E461F" w:rsidRPr="00525D73" w:rsidTr="006E461F">
        <w:trPr>
          <w:trHeight w:val="330"/>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66</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选修课学分占总学分比例</w:t>
            </w:r>
          </w:p>
        </w:tc>
        <w:tc>
          <w:tcPr>
            <w:tcW w:w="2312"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r>
      <w:tr w:rsidR="006E461F" w:rsidRPr="00525D73" w:rsidTr="006E461F">
        <w:trPr>
          <w:trHeight w:val="402"/>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（30）主讲本科课程的教授占教授总数的比例、教授授本科课程占课程总门次数的比例</w:t>
            </w: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67</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2"/>
              </w:rPr>
            </w:pPr>
            <w:r w:rsidRPr="00525D73">
              <w:rPr>
                <w:rFonts w:ascii="宋体" w:eastAsia="宋体" w:hAnsi="宋体" w:cs="宋体" w:hint="eastAsia"/>
                <w:kern w:val="0"/>
                <w:sz w:val="22"/>
              </w:rPr>
              <w:t>主讲本科课程的教授占教授总数的比例</w:t>
            </w:r>
          </w:p>
        </w:tc>
        <w:tc>
          <w:tcPr>
            <w:tcW w:w="2312"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r>
      <w:tr w:rsidR="006E461F" w:rsidRPr="00525D73" w:rsidTr="006E461F">
        <w:trPr>
          <w:trHeight w:val="402"/>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68</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2"/>
              </w:rPr>
            </w:pPr>
            <w:r w:rsidRPr="00525D73">
              <w:rPr>
                <w:rFonts w:ascii="宋体" w:eastAsia="宋体" w:hAnsi="宋体" w:cs="宋体" w:hint="eastAsia"/>
                <w:kern w:val="0"/>
                <w:sz w:val="22"/>
              </w:rPr>
              <w:t>教授授本科课程占课程总门次数的比例</w:t>
            </w:r>
          </w:p>
        </w:tc>
        <w:tc>
          <w:tcPr>
            <w:tcW w:w="2312"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r>
      <w:tr w:rsidR="006E461F" w:rsidRPr="00525D73" w:rsidTr="006E461F">
        <w:trPr>
          <w:trHeight w:val="420"/>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（31）促进毕业生就业的政策措施和指导服务</w:t>
            </w: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69</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2"/>
              </w:rPr>
            </w:pPr>
            <w:r w:rsidRPr="00525D73">
              <w:rPr>
                <w:rFonts w:ascii="宋体" w:eastAsia="宋体" w:hAnsi="宋体" w:cs="宋体" w:hint="eastAsia"/>
                <w:kern w:val="0"/>
                <w:sz w:val="22"/>
              </w:rPr>
              <w:t>促进毕业生就业的政策措施和指导服务</w:t>
            </w:r>
          </w:p>
        </w:tc>
        <w:tc>
          <w:tcPr>
            <w:tcW w:w="2312" w:type="dxa"/>
            <w:vMerge w:val="restart"/>
            <w:tcBorders>
              <w:top w:val="nil"/>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招就处</w:t>
            </w:r>
          </w:p>
        </w:tc>
      </w:tr>
      <w:tr w:rsidR="006E461F" w:rsidRPr="00525D73" w:rsidTr="006E461F">
        <w:trPr>
          <w:trHeight w:val="585"/>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（32）毕业生的规模、结构、就业率、就业流向</w:t>
            </w: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70</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毕业生的规模及总体介绍</w:t>
            </w:r>
          </w:p>
        </w:tc>
        <w:tc>
          <w:tcPr>
            <w:tcW w:w="2312"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r>
      <w:tr w:rsidR="006E461F" w:rsidRPr="00525D73" w:rsidTr="006E461F">
        <w:trPr>
          <w:trHeight w:val="435"/>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（33）高校毕业生就业质量年度报告</w:t>
            </w: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71</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高校毕业生就业质量年度报告</w:t>
            </w:r>
          </w:p>
        </w:tc>
        <w:tc>
          <w:tcPr>
            <w:tcW w:w="2312"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r>
      <w:tr w:rsidR="006E461F" w:rsidRPr="00525D73" w:rsidTr="006E461F">
        <w:trPr>
          <w:trHeight w:val="555"/>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（34）艺术教育发展年度报告</w:t>
            </w: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72</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艺术教育发展年度报告</w:t>
            </w:r>
          </w:p>
        </w:tc>
        <w:tc>
          <w:tcPr>
            <w:tcW w:w="2312"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教务处、团委</w:t>
            </w:r>
          </w:p>
        </w:tc>
      </w:tr>
      <w:tr w:rsidR="006E461F" w:rsidRPr="00525D73" w:rsidTr="006E461F">
        <w:trPr>
          <w:trHeight w:val="405"/>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（35）本科教学质量报告</w:t>
            </w: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73</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本科教学质量报告</w:t>
            </w:r>
          </w:p>
        </w:tc>
        <w:tc>
          <w:tcPr>
            <w:tcW w:w="2312"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评估处</w:t>
            </w:r>
          </w:p>
        </w:tc>
      </w:tr>
      <w:tr w:rsidR="006E461F" w:rsidRPr="00525D73" w:rsidTr="006E461F">
        <w:trPr>
          <w:trHeight w:val="402"/>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六</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学生管理服务</w:t>
            </w:r>
            <w:r w:rsidRPr="00525D73">
              <w:rPr>
                <w:rFonts w:ascii="宋体" w:eastAsia="宋体" w:hAnsi="宋体" w:cs="宋体" w:hint="eastAsia"/>
                <w:kern w:val="0"/>
                <w:sz w:val="24"/>
                <w:szCs w:val="24"/>
              </w:rPr>
              <w:lastRenderedPageBreak/>
              <w:t>信息</w:t>
            </w:r>
            <w:r w:rsidRPr="00525D73">
              <w:rPr>
                <w:rFonts w:ascii="宋体" w:eastAsia="宋体" w:hAnsi="宋体" w:cs="宋体" w:hint="eastAsia"/>
                <w:kern w:val="0"/>
                <w:sz w:val="24"/>
                <w:szCs w:val="24"/>
              </w:rPr>
              <w:br/>
            </w:r>
            <w:r w:rsidRPr="00525D73">
              <w:rPr>
                <w:rFonts w:ascii="宋体" w:eastAsia="宋体" w:hAnsi="宋体" w:cs="宋体" w:hint="eastAsia"/>
                <w:kern w:val="0"/>
                <w:sz w:val="24"/>
                <w:szCs w:val="24"/>
              </w:rPr>
              <w:br/>
              <w:t>(4项)</w:t>
            </w:r>
          </w:p>
        </w:tc>
        <w:tc>
          <w:tcPr>
            <w:tcW w:w="546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lastRenderedPageBreak/>
              <w:t>（36）学籍管理办法</w:t>
            </w: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74</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学籍管理办法</w:t>
            </w:r>
          </w:p>
        </w:tc>
        <w:tc>
          <w:tcPr>
            <w:tcW w:w="2312"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教务处</w:t>
            </w:r>
          </w:p>
        </w:tc>
      </w:tr>
      <w:tr w:rsidR="006E461F" w:rsidRPr="00525D73" w:rsidTr="006E461F">
        <w:trPr>
          <w:trHeight w:val="285"/>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（37）学生奖学金、助学金、学费减免、助学贷款、勤工俭学的申请与管理规定</w:t>
            </w: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75</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学生奖学金申请与管理规定</w:t>
            </w:r>
          </w:p>
        </w:tc>
        <w:tc>
          <w:tcPr>
            <w:tcW w:w="2312" w:type="dxa"/>
            <w:vMerge w:val="restart"/>
            <w:tcBorders>
              <w:top w:val="nil"/>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学工处</w:t>
            </w:r>
          </w:p>
        </w:tc>
      </w:tr>
      <w:tr w:rsidR="006E461F" w:rsidRPr="00525D73" w:rsidTr="006E461F">
        <w:trPr>
          <w:trHeight w:val="315"/>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76</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助学金申请与管理规定</w:t>
            </w:r>
          </w:p>
        </w:tc>
        <w:tc>
          <w:tcPr>
            <w:tcW w:w="2312"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r>
      <w:tr w:rsidR="006E461F" w:rsidRPr="00525D73" w:rsidTr="006E461F">
        <w:trPr>
          <w:trHeight w:val="402"/>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77</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学费减免申请与管理规定</w:t>
            </w:r>
          </w:p>
        </w:tc>
        <w:tc>
          <w:tcPr>
            <w:tcW w:w="2312"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r>
      <w:tr w:rsidR="006E461F" w:rsidRPr="00525D73" w:rsidTr="006E461F">
        <w:trPr>
          <w:trHeight w:val="315"/>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78</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助学贷款申请与管理规定</w:t>
            </w:r>
          </w:p>
        </w:tc>
        <w:tc>
          <w:tcPr>
            <w:tcW w:w="2312"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r>
      <w:tr w:rsidR="006E461F" w:rsidRPr="00525D73" w:rsidTr="006E461F">
        <w:trPr>
          <w:trHeight w:val="330"/>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79</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勤工俭学的申请与管理规定</w:t>
            </w:r>
          </w:p>
        </w:tc>
        <w:tc>
          <w:tcPr>
            <w:tcW w:w="2312"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r>
      <w:tr w:rsidR="006E461F" w:rsidRPr="00525D73" w:rsidTr="006E461F">
        <w:trPr>
          <w:trHeight w:val="402"/>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（38）学生奖励处罚办法</w:t>
            </w: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80</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学生奖励办法</w:t>
            </w:r>
          </w:p>
        </w:tc>
        <w:tc>
          <w:tcPr>
            <w:tcW w:w="2312"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r>
      <w:tr w:rsidR="006E461F" w:rsidRPr="00525D73" w:rsidTr="006E461F">
        <w:trPr>
          <w:trHeight w:val="402"/>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81</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学生处罚办法</w:t>
            </w:r>
          </w:p>
        </w:tc>
        <w:tc>
          <w:tcPr>
            <w:tcW w:w="2312"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r>
      <w:tr w:rsidR="006E461F" w:rsidRPr="00525D73" w:rsidTr="006E461F">
        <w:trPr>
          <w:trHeight w:val="645"/>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（39）学生申诉办法</w:t>
            </w: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82</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学生申诉办法</w:t>
            </w:r>
          </w:p>
        </w:tc>
        <w:tc>
          <w:tcPr>
            <w:tcW w:w="2312"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学工处、纪委办</w:t>
            </w:r>
          </w:p>
        </w:tc>
      </w:tr>
      <w:tr w:rsidR="006E461F" w:rsidRPr="00525D73" w:rsidTr="006E461F">
        <w:trPr>
          <w:trHeight w:val="402"/>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七</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学风建设信息</w:t>
            </w:r>
            <w:r w:rsidRPr="00525D73">
              <w:rPr>
                <w:rFonts w:ascii="宋体" w:eastAsia="宋体" w:hAnsi="宋体" w:cs="宋体" w:hint="eastAsia"/>
                <w:kern w:val="0"/>
                <w:sz w:val="24"/>
                <w:szCs w:val="24"/>
              </w:rPr>
              <w:br/>
              <w:t>(3项)</w:t>
            </w:r>
          </w:p>
        </w:tc>
        <w:tc>
          <w:tcPr>
            <w:tcW w:w="546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（40）学风建设机构</w:t>
            </w: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83</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学风建设机构</w:t>
            </w:r>
          </w:p>
        </w:tc>
        <w:tc>
          <w:tcPr>
            <w:tcW w:w="2312"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学工处</w:t>
            </w:r>
          </w:p>
        </w:tc>
      </w:tr>
      <w:tr w:rsidR="006E461F" w:rsidRPr="00525D73" w:rsidTr="006E461F">
        <w:trPr>
          <w:trHeight w:val="402"/>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（41）学术规范制度</w:t>
            </w: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84</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学术规范制度</w:t>
            </w:r>
          </w:p>
        </w:tc>
        <w:tc>
          <w:tcPr>
            <w:tcW w:w="2312" w:type="dxa"/>
            <w:vMerge w:val="restart"/>
            <w:tcBorders>
              <w:top w:val="nil"/>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科技处、社科处</w:t>
            </w:r>
          </w:p>
        </w:tc>
      </w:tr>
      <w:tr w:rsidR="006E461F" w:rsidRPr="00525D73" w:rsidTr="006E461F">
        <w:trPr>
          <w:trHeight w:val="402"/>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（42）学术不端行为查处机制</w:t>
            </w: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85</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学术不端行为查处机制</w:t>
            </w:r>
          </w:p>
        </w:tc>
        <w:tc>
          <w:tcPr>
            <w:tcW w:w="2312"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r>
      <w:tr w:rsidR="006E461F" w:rsidRPr="00525D73" w:rsidTr="006E461F">
        <w:trPr>
          <w:trHeight w:val="390"/>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八</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学位、学科信息</w:t>
            </w:r>
            <w:r w:rsidRPr="00525D73">
              <w:rPr>
                <w:rFonts w:ascii="宋体" w:eastAsia="宋体" w:hAnsi="宋体" w:cs="宋体" w:hint="eastAsia"/>
                <w:kern w:val="0"/>
                <w:sz w:val="24"/>
                <w:szCs w:val="24"/>
              </w:rPr>
              <w:br/>
            </w:r>
            <w:r w:rsidRPr="00525D73">
              <w:rPr>
                <w:rFonts w:ascii="宋体" w:eastAsia="宋体" w:hAnsi="宋体" w:cs="宋体" w:hint="eastAsia"/>
                <w:kern w:val="0"/>
                <w:sz w:val="24"/>
                <w:szCs w:val="24"/>
              </w:rPr>
              <w:br/>
              <w:t>(4项)</w:t>
            </w: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（43）授予博士、硕士、学士学位的基本要求</w:t>
            </w: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86</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授予博士学位的基本要求</w:t>
            </w:r>
          </w:p>
        </w:tc>
        <w:tc>
          <w:tcPr>
            <w:tcW w:w="2312"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Times New Roman" w:eastAsia="宋体" w:hAnsi="Times New Roman" w:cs="Times New Roman"/>
                <w:kern w:val="0"/>
                <w:sz w:val="24"/>
                <w:szCs w:val="24"/>
              </w:rPr>
            </w:pPr>
            <w:r w:rsidRPr="00525D73">
              <w:rPr>
                <w:rFonts w:ascii="Times New Roman" w:eastAsia="宋体" w:hAnsi="Times New Roman" w:cs="Times New Roman"/>
                <w:kern w:val="0"/>
                <w:sz w:val="24"/>
                <w:szCs w:val="24"/>
              </w:rPr>
              <w:t>/</w:t>
            </w:r>
          </w:p>
        </w:tc>
      </w:tr>
      <w:tr w:rsidR="006E461F" w:rsidRPr="00525D73" w:rsidTr="006E461F">
        <w:trPr>
          <w:trHeight w:val="480"/>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87</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硕士学位的基本要求</w:t>
            </w:r>
          </w:p>
        </w:tc>
        <w:tc>
          <w:tcPr>
            <w:tcW w:w="2312"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研究生处</w:t>
            </w:r>
          </w:p>
        </w:tc>
      </w:tr>
      <w:tr w:rsidR="006E461F" w:rsidRPr="00525D73" w:rsidTr="006E461F">
        <w:trPr>
          <w:trHeight w:val="465"/>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88</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学士学位的基本要求</w:t>
            </w:r>
          </w:p>
        </w:tc>
        <w:tc>
          <w:tcPr>
            <w:tcW w:w="2312"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教务处</w:t>
            </w:r>
          </w:p>
        </w:tc>
      </w:tr>
      <w:tr w:rsidR="006E461F" w:rsidRPr="00525D73" w:rsidTr="006E461F">
        <w:trPr>
          <w:trHeight w:val="720"/>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（44）拟授予硕士、博士学位同等学力人员资格审查和学力水平认定</w:t>
            </w: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89</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拟授予博士学位同等学力人员资格审查学力水平认定</w:t>
            </w:r>
          </w:p>
        </w:tc>
        <w:tc>
          <w:tcPr>
            <w:tcW w:w="2312"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Times New Roman" w:eastAsia="宋体" w:hAnsi="Times New Roman" w:cs="Times New Roman"/>
                <w:kern w:val="0"/>
                <w:sz w:val="24"/>
                <w:szCs w:val="24"/>
              </w:rPr>
            </w:pPr>
            <w:r w:rsidRPr="00525D73">
              <w:rPr>
                <w:rFonts w:ascii="Times New Roman" w:eastAsia="宋体" w:hAnsi="Times New Roman" w:cs="Times New Roman"/>
                <w:kern w:val="0"/>
                <w:sz w:val="24"/>
                <w:szCs w:val="24"/>
              </w:rPr>
              <w:t>/</w:t>
            </w:r>
          </w:p>
        </w:tc>
      </w:tr>
      <w:tr w:rsidR="006E461F" w:rsidRPr="00525D73" w:rsidTr="006E461F">
        <w:trPr>
          <w:trHeight w:val="720"/>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90</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拟授予硕士学位同等学力人员资格审查学力水平认定</w:t>
            </w:r>
          </w:p>
        </w:tc>
        <w:tc>
          <w:tcPr>
            <w:tcW w:w="2312" w:type="dxa"/>
            <w:vMerge w:val="restart"/>
            <w:tcBorders>
              <w:top w:val="nil"/>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研究生处、学科办</w:t>
            </w:r>
          </w:p>
        </w:tc>
      </w:tr>
      <w:tr w:rsidR="006E461F" w:rsidRPr="00525D73" w:rsidTr="006E461F">
        <w:trPr>
          <w:trHeight w:val="705"/>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（45）新增硕士、博士学位授权学科或专业学位授权点审核办法</w:t>
            </w: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91</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新增硕士学位授权学科或专业学位授权点审核办法</w:t>
            </w:r>
          </w:p>
        </w:tc>
        <w:tc>
          <w:tcPr>
            <w:tcW w:w="2312"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r>
      <w:tr w:rsidR="006E461F" w:rsidRPr="00525D73" w:rsidTr="006E461F">
        <w:trPr>
          <w:trHeight w:val="690"/>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92</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新增博士学位授权学科或专业学位授权点审核办法</w:t>
            </w:r>
          </w:p>
        </w:tc>
        <w:tc>
          <w:tcPr>
            <w:tcW w:w="2312"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Times New Roman" w:eastAsia="宋体" w:hAnsi="Times New Roman" w:cs="Times New Roman"/>
                <w:kern w:val="0"/>
                <w:sz w:val="24"/>
                <w:szCs w:val="24"/>
              </w:rPr>
            </w:pPr>
            <w:r w:rsidRPr="00525D73">
              <w:rPr>
                <w:rFonts w:ascii="Times New Roman" w:eastAsia="宋体" w:hAnsi="Times New Roman" w:cs="Times New Roman"/>
                <w:kern w:val="0"/>
                <w:sz w:val="24"/>
                <w:szCs w:val="24"/>
              </w:rPr>
              <w:t>/</w:t>
            </w:r>
          </w:p>
        </w:tc>
      </w:tr>
      <w:tr w:rsidR="006E461F" w:rsidRPr="00525D73" w:rsidTr="006E461F">
        <w:trPr>
          <w:trHeight w:val="720"/>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（46）拟新增学位授权学科或专业学位授权点的申报及论证材料</w:t>
            </w: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93</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拟新增学位授权学科或专业学位授权点的申报及论证材料</w:t>
            </w:r>
          </w:p>
        </w:tc>
        <w:tc>
          <w:tcPr>
            <w:tcW w:w="2312"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学科办、评估处</w:t>
            </w:r>
          </w:p>
        </w:tc>
      </w:tr>
      <w:tr w:rsidR="006E461F" w:rsidRPr="00525D73" w:rsidTr="006E461F">
        <w:trPr>
          <w:trHeight w:val="540"/>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九</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对外交流与合作信息</w:t>
            </w:r>
            <w:r w:rsidRPr="00525D73">
              <w:rPr>
                <w:rFonts w:ascii="宋体" w:eastAsia="宋体" w:hAnsi="宋体" w:cs="宋体" w:hint="eastAsia"/>
                <w:kern w:val="0"/>
                <w:sz w:val="24"/>
                <w:szCs w:val="24"/>
              </w:rPr>
              <w:br/>
              <w:t>(2项)</w:t>
            </w:r>
          </w:p>
        </w:tc>
        <w:tc>
          <w:tcPr>
            <w:tcW w:w="546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（47）中外合作办学情况</w:t>
            </w: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94</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中外合作办学情况</w:t>
            </w:r>
          </w:p>
        </w:tc>
        <w:tc>
          <w:tcPr>
            <w:tcW w:w="2312" w:type="dxa"/>
            <w:vMerge w:val="restart"/>
            <w:tcBorders>
              <w:top w:val="nil"/>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国际处</w:t>
            </w:r>
          </w:p>
        </w:tc>
      </w:tr>
      <w:tr w:rsidR="006E461F" w:rsidRPr="00525D73" w:rsidTr="006E461F">
        <w:trPr>
          <w:trHeight w:val="585"/>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（48）来华留学生管理相关规定</w:t>
            </w: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95</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来华留学生管理相关规定</w:t>
            </w:r>
          </w:p>
        </w:tc>
        <w:tc>
          <w:tcPr>
            <w:tcW w:w="2312"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r>
      <w:tr w:rsidR="006E461F" w:rsidRPr="00525D73" w:rsidTr="006E461F">
        <w:trPr>
          <w:trHeight w:val="465"/>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十</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其他</w:t>
            </w:r>
            <w:r w:rsidRPr="00525D73">
              <w:rPr>
                <w:rFonts w:ascii="宋体" w:eastAsia="宋体" w:hAnsi="宋体" w:cs="宋体" w:hint="eastAsia"/>
                <w:kern w:val="0"/>
                <w:sz w:val="24"/>
                <w:szCs w:val="24"/>
              </w:rPr>
              <w:br/>
            </w:r>
            <w:r w:rsidRPr="00525D73">
              <w:rPr>
                <w:rFonts w:ascii="宋体" w:eastAsia="宋体" w:hAnsi="宋体" w:cs="宋体" w:hint="eastAsia"/>
                <w:kern w:val="0"/>
                <w:sz w:val="24"/>
                <w:szCs w:val="24"/>
              </w:rPr>
              <w:br/>
              <w:t>(2项)</w:t>
            </w: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（49）巡视组反馈意见，落实反馈意见整改情况</w:t>
            </w: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96</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巡视组反馈意见</w:t>
            </w:r>
          </w:p>
        </w:tc>
        <w:tc>
          <w:tcPr>
            <w:tcW w:w="2312" w:type="dxa"/>
            <w:vMerge w:val="restart"/>
            <w:tcBorders>
              <w:top w:val="nil"/>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巡察办</w:t>
            </w:r>
          </w:p>
        </w:tc>
      </w:tr>
      <w:tr w:rsidR="006E461F" w:rsidRPr="00525D73" w:rsidTr="006E461F">
        <w:trPr>
          <w:trHeight w:val="480"/>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97</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落实反馈意见整改情况</w:t>
            </w:r>
          </w:p>
        </w:tc>
        <w:tc>
          <w:tcPr>
            <w:tcW w:w="2312"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r>
      <w:tr w:rsidR="006E461F" w:rsidRPr="00525D73" w:rsidTr="006E461F">
        <w:trPr>
          <w:trHeight w:val="1230"/>
        </w:trPr>
        <w:tc>
          <w:tcPr>
            <w:tcW w:w="5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c>
          <w:tcPr>
            <w:tcW w:w="546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（50）自然灾害等突发事件的应急处理预案、预警信息和处置情况，涉及学校的重大事件的调查和处理情况</w:t>
            </w: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98</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kern w:val="0"/>
                <w:sz w:val="24"/>
                <w:szCs w:val="24"/>
              </w:rPr>
            </w:pPr>
            <w:r w:rsidRPr="00525D73">
              <w:rPr>
                <w:rFonts w:ascii="宋体" w:eastAsia="宋体" w:hAnsi="宋体" w:cs="宋体" w:hint="eastAsia"/>
                <w:kern w:val="0"/>
                <w:sz w:val="24"/>
                <w:szCs w:val="24"/>
              </w:rPr>
              <w:t>自然灾害等突发事件的应急处理预案、预警信息和处置情况，涉及学校的重大事件的调查和处理情况</w:t>
            </w:r>
          </w:p>
        </w:tc>
        <w:tc>
          <w:tcPr>
            <w:tcW w:w="2312"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党政办、宣传部、纪委办、后勤处、保卫处、饮服总公司</w:t>
            </w:r>
          </w:p>
        </w:tc>
      </w:tr>
      <w:tr w:rsidR="006E461F" w:rsidRPr="00525D73" w:rsidTr="006E461F">
        <w:trPr>
          <w:trHeight w:val="402"/>
        </w:trPr>
        <w:tc>
          <w:tcPr>
            <w:tcW w:w="580" w:type="dxa"/>
            <w:vMerge w:val="restart"/>
            <w:tcBorders>
              <w:top w:val="nil"/>
              <w:left w:val="single" w:sz="4" w:space="0" w:color="auto"/>
              <w:bottom w:val="single" w:sz="4" w:space="0" w:color="000000"/>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color w:val="000000"/>
                <w:kern w:val="0"/>
                <w:sz w:val="24"/>
                <w:szCs w:val="24"/>
              </w:rPr>
            </w:pPr>
            <w:r w:rsidRPr="00525D73">
              <w:rPr>
                <w:rFonts w:ascii="宋体" w:eastAsia="宋体" w:hAnsi="宋体" w:cs="宋体" w:hint="eastAsia"/>
                <w:color w:val="000000"/>
                <w:kern w:val="0"/>
                <w:sz w:val="24"/>
                <w:szCs w:val="24"/>
              </w:rPr>
              <w:t>十一</w:t>
            </w:r>
          </w:p>
        </w:tc>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color w:val="000000"/>
                <w:kern w:val="0"/>
                <w:sz w:val="24"/>
                <w:szCs w:val="24"/>
              </w:rPr>
            </w:pPr>
            <w:r w:rsidRPr="00525D73">
              <w:rPr>
                <w:rFonts w:ascii="宋体" w:eastAsia="宋体" w:hAnsi="宋体" w:cs="宋体" w:hint="eastAsia"/>
                <w:color w:val="000000"/>
                <w:kern w:val="0"/>
                <w:sz w:val="24"/>
                <w:szCs w:val="24"/>
              </w:rPr>
              <w:t>特色</w:t>
            </w:r>
            <w:r w:rsidRPr="00525D73">
              <w:rPr>
                <w:rFonts w:ascii="宋体" w:eastAsia="宋体" w:hAnsi="宋体" w:cs="宋体" w:hint="eastAsia"/>
                <w:color w:val="000000"/>
                <w:kern w:val="0"/>
                <w:sz w:val="24"/>
                <w:szCs w:val="24"/>
              </w:rPr>
              <w:br/>
              <w:t>项目</w:t>
            </w:r>
            <w:r w:rsidRPr="00525D73">
              <w:rPr>
                <w:rFonts w:ascii="宋体" w:eastAsia="宋体" w:hAnsi="宋体" w:cs="宋体" w:hint="eastAsia"/>
                <w:color w:val="000000"/>
                <w:kern w:val="0"/>
                <w:sz w:val="24"/>
                <w:szCs w:val="24"/>
              </w:rPr>
              <w:br/>
            </w:r>
            <w:r w:rsidRPr="00525D73">
              <w:rPr>
                <w:rFonts w:ascii="宋体" w:eastAsia="宋体" w:hAnsi="宋体" w:cs="宋体" w:hint="eastAsia"/>
                <w:color w:val="000000"/>
                <w:kern w:val="0"/>
                <w:sz w:val="24"/>
                <w:szCs w:val="24"/>
              </w:rPr>
              <w:br/>
              <w:t>(10项)</w:t>
            </w:r>
          </w:p>
        </w:tc>
        <w:tc>
          <w:tcPr>
            <w:tcW w:w="5460" w:type="dxa"/>
            <w:vMerge w:val="restart"/>
            <w:tcBorders>
              <w:top w:val="nil"/>
              <w:left w:val="single" w:sz="4" w:space="0" w:color="auto"/>
              <w:bottom w:val="single" w:sz="4" w:space="0" w:color="000000"/>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color w:val="000000"/>
                <w:kern w:val="0"/>
                <w:sz w:val="24"/>
                <w:szCs w:val="24"/>
              </w:rPr>
            </w:pPr>
            <w:r w:rsidRPr="00525D73">
              <w:rPr>
                <w:rFonts w:ascii="宋体" w:eastAsia="宋体" w:hAnsi="宋体" w:cs="宋体" w:hint="eastAsia"/>
                <w:color w:val="000000"/>
                <w:kern w:val="0"/>
                <w:sz w:val="24"/>
                <w:szCs w:val="24"/>
              </w:rPr>
              <w:t>信息公开的准确性、及时性、便捷性、完整性、连续性</w:t>
            </w: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99</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color w:val="000000"/>
                <w:kern w:val="0"/>
                <w:sz w:val="24"/>
                <w:szCs w:val="24"/>
              </w:rPr>
            </w:pPr>
            <w:r w:rsidRPr="00525D73">
              <w:rPr>
                <w:rFonts w:ascii="宋体" w:eastAsia="宋体" w:hAnsi="宋体" w:cs="宋体" w:hint="eastAsia"/>
                <w:color w:val="000000"/>
                <w:kern w:val="0"/>
                <w:sz w:val="24"/>
                <w:szCs w:val="24"/>
              </w:rPr>
              <w:t>信息公开网站导航清晰</w:t>
            </w:r>
          </w:p>
        </w:tc>
        <w:tc>
          <w:tcPr>
            <w:tcW w:w="2312" w:type="dxa"/>
            <w:vMerge w:val="restart"/>
            <w:tcBorders>
              <w:top w:val="nil"/>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信息处</w:t>
            </w:r>
          </w:p>
        </w:tc>
      </w:tr>
      <w:tr w:rsidR="006E461F" w:rsidRPr="00525D73" w:rsidTr="006E461F">
        <w:trPr>
          <w:trHeight w:val="402"/>
        </w:trPr>
        <w:tc>
          <w:tcPr>
            <w:tcW w:w="580" w:type="dxa"/>
            <w:vMerge/>
            <w:tcBorders>
              <w:top w:val="nil"/>
              <w:left w:val="single" w:sz="4" w:space="0" w:color="auto"/>
              <w:bottom w:val="single" w:sz="4" w:space="0" w:color="000000"/>
              <w:right w:val="single" w:sz="4" w:space="0" w:color="auto"/>
            </w:tcBorders>
            <w:vAlign w:val="center"/>
            <w:hideMark/>
          </w:tcPr>
          <w:p w:rsidR="006E461F" w:rsidRPr="00525D73" w:rsidRDefault="006E461F" w:rsidP="00EB4E6C">
            <w:pPr>
              <w:widowControl/>
              <w:jc w:val="left"/>
              <w:rPr>
                <w:rFonts w:ascii="宋体" w:eastAsia="宋体" w:hAnsi="宋体" w:cs="宋体"/>
                <w:color w:val="000000"/>
                <w:kern w:val="0"/>
                <w:sz w:val="24"/>
                <w:szCs w:val="24"/>
              </w:rPr>
            </w:pPr>
          </w:p>
        </w:tc>
        <w:tc>
          <w:tcPr>
            <w:tcW w:w="880" w:type="dxa"/>
            <w:vMerge/>
            <w:tcBorders>
              <w:top w:val="nil"/>
              <w:left w:val="single" w:sz="4" w:space="0" w:color="auto"/>
              <w:bottom w:val="single" w:sz="4" w:space="0" w:color="000000"/>
              <w:right w:val="single" w:sz="4" w:space="0" w:color="auto"/>
            </w:tcBorders>
            <w:vAlign w:val="center"/>
            <w:hideMark/>
          </w:tcPr>
          <w:p w:rsidR="006E461F" w:rsidRPr="00525D73" w:rsidRDefault="006E461F" w:rsidP="00EB4E6C">
            <w:pPr>
              <w:widowControl/>
              <w:jc w:val="left"/>
              <w:rPr>
                <w:rFonts w:ascii="宋体" w:eastAsia="宋体" w:hAnsi="宋体" w:cs="宋体"/>
                <w:color w:val="000000"/>
                <w:kern w:val="0"/>
                <w:sz w:val="24"/>
                <w:szCs w:val="24"/>
              </w:rPr>
            </w:pPr>
          </w:p>
        </w:tc>
        <w:tc>
          <w:tcPr>
            <w:tcW w:w="5460" w:type="dxa"/>
            <w:vMerge/>
            <w:tcBorders>
              <w:top w:val="nil"/>
              <w:left w:val="single" w:sz="4" w:space="0" w:color="auto"/>
              <w:bottom w:val="single" w:sz="4" w:space="0" w:color="000000"/>
              <w:right w:val="single" w:sz="4" w:space="0" w:color="auto"/>
            </w:tcBorders>
            <w:vAlign w:val="center"/>
            <w:hideMark/>
          </w:tcPr>
          <w:p w:rsidR="006E461F" w:rsidRPr="00525D73" w:rsidRDefault="006E461F" w:rsidP="00EB4E6C">
            <w:pPr>
              <w:widowControl/>
              <w:jc w:val="left"/>
              <w:rPr>
                <w:rFonts w:ascii="宋体" w:eastAsia="宋体" w:hAnsi="宋体" w:cs="宋体"/>
                <w:color w:val="000000"/>
                <w:kern w:val="0"/>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100</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color w:val="000000"/>
                <w:kern w:val="0"/>
                <w:sz w:val="24"/>
                <w:szCs w:val="24"/>
              </w:rPr>
            </w:pPr>
            <w:r w:rsidRPr="00525D73">
              <w:rPr>
                <w:rFonts w:ascii="宋体" w:eastAsia="宋体" w:hAnsi="宋体" w:cs="宋体" w:hint="eastAsia"/>
                <w:color w:val="000000"/>
                <w:kern w:val="0"/>
                <w:sz w:val="24"/>
                <w:szCs w:val="24"/>
              </w:rPr>
              <w:t>关键词搜索功能</w:t>
            </w:r>
          </w:p>
        </w:tc>
        <w:tc>
          <w:tcPr>
            <w:tcW w:w="2312"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r>
      <w:tr w:rsidR="006E461F" w:rsidRPr="00525D73" w:rsidTr="006E461F">
        <w:trPr>
          <w:trHeight w:val="600"/>
        </w:trPr>
        <w:tc>
          <w:tcPr>
            <w:tcW w:w="580" w:type="dxa"/>
            <w:vMerge/>
            <w:tcBorders>
              <w:top w:val="nil"/>
              <w:left w:val="single" w:sz="4" w:space="0" w:color="auto"/>
              <w:bottom w:val="single" w:sz="4" w:space="0" w:color="000000"/>
              <w:right w:val="single" w:sz="4" w:space="0" w:color="auto"/>
            </w:tcBorders>
            <w:vAlign w:val="center"/>
            <w:hideMark/>
          </w:tcPr>
          <w:p w:rsidR="006E461F" w:rsidRPr="00525D73" w:rsidRDefault="006E461F" w:rsidP="00EB4E6C">
            <w:pPr>
              <w:widowControl/>
              <w:jc w:val="left"/>
              <w:rPr>
                <w:rFonts w:ascii="宋体" w:eastAsia="宋体" w:hAnsi="宋体" w:cs="宋体"/>
                <w:color w:val="000000"/>
                <w:kern w:val="0"/>
                <w:sz w:val="24"/>
                <w:szCs w:val="24"/>
              </w:rPr>
            </w:pPr>
          </w:p>
        </w:tc>
        <w:tc>
          <w:tcPr>
            <w:tcW w:w="880" w:type="dxa"/>
            <w:vMerge/>
            <w:tcBorders>
              <w:top w:val="nil"/>
              <w:left w:val="single" w:sz="4" w:space="0" w:color="auto"/>
              <w:bottom w:val="single" w:sz="4" w:space="0" w:color="000000"/>
              <w:right w:val="single" w:sz="4" w:space="0" w:color="auto"/>
            </w:tcBorders>
            <w:vAlign w:val="center"/>
            <w:hideMark/>
          </w:tcPr>
          <w:p w:rsidR="006E461F" w:rsidRPr="00525D73" w:rsidRDefault="006E461F" w:rsidP="00EB4E6C">
            <w:pPr>
              <w:widowControl/>
              <w:jc w:val="left"/>
              <w:rPr>
                <w:rFonts w:ascii="宋体" w:eastAsia="宋体" w:hAnsi="宋体" w:cs="宋体"/>
                <w:color w:val="000000"/>
                <w:kern w:val="0"/>
                <w:sz w:val="24"/>
                <w:szCs w:val="24"/>
              </w:rPr>
            </w:pPr>
          </w:p>
        </w:tc>
        <w:tc>
          <w:tcPr>
            <w:tcW w:w="5460" w:type="dxa"/>
            <w:vMerge/>
            <w:tcBorders>
              <w:top w:val="nil"/>
              <w:left w:val="single" w:sz="4" w:space="0" w:color="auto"/>
              <w:bottom w:val="single" w:sz="4" w:space="0" w:color="000000"/>
              <w:right w:val="single" w:sz="4" w:space="0" w:color="auto"/>
            </w:tcBorders>
            <w:vAlign w:val="center"/>
            <w:hideMark/>
          </w:tcPr>
          <w:p w:rsidR="006E461F" w:rsidRPr="00525D73" w:rsidRDefault="006E461F" w:rsidP="00EB4E6C">
            <w:pPr>
              <w:widowControl/>
              <w:jc w:val="left"/>
              <w:rPr>
                <w:rFonts w:ascii="宋体" w:eastAsia="宋体" w:hAnsi="宋体" w:cs="宋体"/>
                <w:color w:val="000000"/>
                <w:kern w:val="0"/>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101</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color w:val="000000"/>
                <w:kern w:val="0"/>
                <w:sz w:val="24"/>
                <w:szCs w:val="24"/>
              </w:rPr>
            </w:pPr>
            <w:r w:rsidRPr="00525D73">
              <w:rPr>
                <w:rFonts w:ascii="宋体" w:eastAsia="宋体" w:hAnsi="宋体" w:cs="宋体" w:hint="eastAsia"/>
                <w:color w:val="000000"/>
                <w:kern w:val="0"/>
                <w:sz w:val="24"/>
                <w:szCs w:val="24"/>
              </w:rPr>
              <w:t>设置专门机构负责、有联系方式且多样化</w:t>
            </w:r>
          </w:p>
        </w:tc>
        <w:tc>
          <w:tcPr>
            <w:tcW w:w="2312"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党政办</w:t>
            </w:r>
          </w:p>
        </w:tc>
      </w:tr>
      <w:tr w:rsidR="006E461F" w:rsidRPr="00525D73" w:rsidTr="006E461F">
        <w:trPr>
          <w:trHeight w:val="402"/>
        </w:trPr>
        <w:tc>
          <w:tcPr>
            <w:tcW w:w="580" w:type="dxa"/>
            <w:vMerge/>
            <w:tcBorders>
              <w:top w:val="nil"/>
              <w:left w:val="single" w:sz="4" w:space="0" w:color="auto"/>
              <w:bottom w:val="single" w:sz="4" w:space="0" w:color="000000"/>
              <w:right w:val="single" w:sz="4" w:space="0" w:color="auto"/>
            </w:tcBorders>
            <w:vAlign w:val="center"/>
            <w:hideMark/>
          </w:tcPr>
          <w:p w:rsidR="006E461F" w:rsidRPr="00525D73" w:rsidRDefault="006E461F" w:rsidP="00EB4E6C">
            <w:pPr>
              <w:widowControl/>
              <w:jc w:val="left"/>
              <w:rPr>
                <w:rFonts w:ascii="宋体" w:eastAsia="宋体" w:hAnsi="宋体" w:cs="宋体"/>
                <w:color w:val="000000"/>
                <w:kern w:val="0"/>
                <w:sz w:val="24"/>
                <w:szCs w:val="24"/>
              </w:rPr>
            </w:pPr>
          </w:p>
        </w:tc>
        <w:tc>
          <w:tcPr>
            <w:tcW w:w="880" w:type="dxa"/>
            <w:vMerge/>
            <w:tcBorders>
              <w:top w:val="nil"/>
              <w:left w:val="single" w:sz="4" w:space="0" w:color="auto"/>
              <w:bottom w:val="single" w:sz="4" w:space="0" w:color="000000"/>
              <w:right w:val="single" w:sz="4" w:space="0" w:color="auto"/>
            </w:tcBorders>
            <w:vAlign w:val="center"/>
            <w:hideMark/>
          </w:tcPr>
          <w:p w:rsidR="006E461F" w:rsidRPr="00525D73" w:rsidRDefault="006E461F" w:rsidP="00EB4E6C">
            <w:pPr>
              <w:widowControl/>
              <w:jc w:val="left"/>
              <w:rPr>
                <w:rFonts w:ascii="宋体" w:eastAsia="宋体" w:hAnsi="宋体" w:cs="宋体"/>
                <w:color w:val="000000"/>
                <w:kern w:val="0"/>
                <w:sz w:val="24"/>
                <w:szCs w:val="24"/>
              </w:rPr>
            </w:pPr>
          </w:p>
        </w:tc>
        <w:tc>
          <w:tcPr>
            <w:tcW w:w="5460" w:type="dxa"/>
            <w:vMerge/>
            <w:tcBorders>
              <w:top w:val="nil"/>
              <w:left w:val="single" w:sz="4" w:space="0" w:color="auto"/>
              <w:bottom w:val="single" w:sz="4" w:space="0" w:color="000000"/>
              <w:right w:val="single" w:sz="4" w:space="0" w:color="auto"/>
            </w:tcBorders>
            <w:vAlign w:val="center"/>
            <w:hideMark/>
          </w:tcPr>
          <w:p w:rsidR="006E461F" w:rsidRPr="00525D73" w:rsidRDefault="006E461F" w:rsidP="00EB4E6C">
            <w:pPr>
              <w:widowControl/>
              <w:jc w:val="left"/>
              <w:rPr>
                <w:rFonts w:ascii="宋体" w:eastAsia="宋体" w:hAnsi="宋体" w:cs="宋体"/>
                <w:color w:val="000000"/>
                <w:kern w:val="0"/>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102</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color w:val="000000"/>
                <w:kern w:val="0"/>
                <w:sz w:val="24"/>
                <w:szCs w:val="24"/>
              </w:rPr>
            </w:pPr>
            <w:r w:rsidRPr="00525D73">
              <w:rPr>
                <w:rFonts w:ascii="宋体" w:eastAsia="宋体" w:hAnsi="宋体" w:cs="宋体" w:hint="eastAsia"/>
                <w:color w:val="000000"/>
                <w:kern w:val="0"/>
                <w:sz w:val="24"/>
                <w:szCs w:val="24"/>
              </w:rPr>
              <w:t>网站有依申请公开内容</w:t>
            </w:r>
          </w:p>
        </w:tc>
        <w:tc>
          <w:tcPr>
            <w:tcW w:w="2312" w:type="dxa"/>
            <w:vMerge w:val="restart"/>
            <w:tcBorders>
              <w:top w:val="nil"/>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各部门、单位</w:t>
            </w:r>
          </w:p>
        </w:tc>
      </w:tr>
      <w:tr w:rsidR="006E461F" w:rsidRPr="00525D73" w:rsidTr="006E461F">
        <w:trPr>
          <w:trHeight w:val="525"/>
        </w:trPr>
        <w:tc>
          <w:tcPr>
            <w:tcW w:w="580" w:type="dxa"/>
            <w:vMerge/>
            <w:tcBorders>
              <w:top w:val="nil"/>
              <w:left w:val="single" w:sz="4" w:space="0" w:color="auto"/>
              <w:bottom w:val="single" w:sz="4" w:space="0" w:color="000000"/>
              <w:right w:val="single" w:sz="4" w:space="0" w:color="auto"/>
            </w:tcBorders>
            <w:vAlign w:val="center"/>
            <w:hideMark/>
          </w:tcPr>
          <w:p w:rsidR="006E461F" w:rsidRPr="00525D73" w:rsidRDefault="006E461F" w:rsidP="00EB4E6C">
            <w:pPr>
              <w:widowControl/>
              <w:jc w:val="left"/>
              <w:rPr>
                <w:rFonts w:ascii="宋体" w:eastAsia="宋体" w:hAnsi="宋体" w:cs="宋体"/>
                <w:color w:val="000000"/>
                <w:kern w:val="0"/>
                <w:sz w:val="24"/>
                <w:szCs w:val="24"/>
              </w:rPr>
            </w:pPr>
          </w:p>
        </w:tc>
        <w:tc>
          <w:tcPr>
            <w:tcW w:w="880" w:type="dxa"/>
            <w:vMerge/>
            <w:tcBorders>
              <w:top w:val="nil"/>
              <w:left w:val="single" w:sz="4" w:space="0" w:color="auto"/>
              <w:bottom w:val="single" w:sz="4" w:space="0" w:color="000000"/>
              <w:right w:val="single" w:sz="4" w:space="0" w:color="auto"/>
            </w:tcBorders>
            <w:vAlign w:val="center"/>
            <w:hideMark/>
          </w:tcPr>
          <w:p w:rsidR="006E461F" w:rsidRPr="00525D73" w:rsidRDefault="006E461F" w:rsidP="00EB4E6C">
            <w:pPr>
              <w:widowControl/>
              <w:jc w:val="left"/>
              <w:rPr>
                <w:rFonts w:ascii="宋体" w:eastAsia="宋体" w:hAnsi="宋体" w:cs="宋体"/>
                <w:color w:val="000000"/>
                <w:kern w:val="0"/>
                <w:sz w:val="24"/>
                <w:szCs w:val="24"/>
              </w:rPr>
            </w:pPr>
          </w:p>
        </w:tc>
        <w:tc>
          <w:tcPr>
            <w:tcW w:w="5460" w:type="dxa"/>
            <w:vMerge/>
            <w:tcBorders>
              <w:top w:val="nil"/>
              <w:left w:val="single" w:sz="4" w:space="0" w:color="auto"/>
              <w:bottom w:val="single" w:sz="4" w:space="0" w:color="000000"/>
              <w:right w:val="single" w:sz="4" w:space="0" w:color="auto"/>
            </w:tcBorders>
            <w:vAlign w:val="center"/>
            <w:hideMark/>
          </w:tcPr>
          <w:p w:rsidR="006E461F" w:rsidRPr="00525D73" w:rsidRDefault="006E461F" w:rsidP="00EB4E6C">
            <w:pPr>
              <w:widowControl/>
              <w:jc w:val="left"/>
              <w:rPr>
                <w:rFonts w:ascii="宋体" w:eastAsia="宋体" w:hAnsi="宋体" w:cs="宋体"/>
                <w:color w:val="000000"/>
                <w:kern w:val="0"/>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103</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color w:val="000000"/>
                <w:kern w:val="0"/>
                <w:sz w:val="24"/>
                <w:szCs w:val="24"/>
              </w:rPr>
            </w:pPr>
            <w:r w:rsidRPr="00525D73">
              <w:rPr>
                <w:rFonts w:ascii="宋体" w:eastAsia="宋体" w:hAnsi="宋体" w:cs="宋体" w:hint="eastAsia"/>
                <w:color w:val="000000"/>
                <w:kern w:val="0"/>
                <w:sz w:val="24"/>
                <w:szCs w:val="24"/>
              </w:rPr>
              <w:t>提供的信息有连续性</w:t>
            </w:r>
          </w:p>
        </w:tc>
        <w:tc>
          <w:tcPr>
            <w:tcW w:w="2312" w:type="dxa"/>
            <w:vMerge/>
            <w:tcBorders>
              <w:top w:val="nil"/>
              <w:left w:val="single" w:sz="4" w:space="0" w:color="auto"/>
              <w:bottom w:val="single" w:sz="4" w:space="0" w:color="auto"/>
              <w:right w:val="single" w:sz="4" w:space="0" w:color="auto"/>
            </w:tcBorders>
            <w:vAlign w:val="center"/>
            <w:hideMark/>
          </w:tcPr>
          <w:p w:rsidR="006E461F" w:rsidRPr="00525D73" w:rsidRDefault="006E461F" w:rsidP="00EB4E6C">
            <w:pPr>
              <w:widowControl/>
              <w:jc w:val="left"/>
              <w:rPr>
                <w:rFonts w:ascii="宋体" w:eastAsia="宋体" w:hAnsi="宋体" w:cs="宋体"/>
                <w:kern w:val="0"/>
                <w:sz w:val="24"/>
                <w:szCs w:val="24"/>
              </w:rPr>
            </w:pPr>
          </w:p>
        </w:tc>
      </w:tr>
      <w:tr w:rsidR="006E461F" w:rsidRPr="00525D73" w:rsidTr="006E461F">
        <w:trPr>
          <w:trHeight w:val="402"/>
        </w:trPr>
        <w:tc>
          <w:tcPr>
            <w:tcW w:w="580" w:type="dxa"/>
            <w:vMerge/>
            <w:tcBorders>
              <w:top w:val="nil"/>
              <w:left w:val="single" w:sz="4" w:space="0" w:color="auto"/>
              <w:bottom w:val="single" w:sz="4" w:space="0" w:color="000000"/>
              <w:right w:val="single" w:sz="4" w:space="0" w:color="auto"/>
            </w:tcBorders>
            <w:vAlign w:val="center"/>
            <w:hideMark/>
          </w:tcPr>
          <w:p w:rsidR="006E461F" w:rsidRPr="00525D73" w:rsidRDefault="006E461F" w:rsidP="00EB4E6C">
            <w:pPr>
              <w:widowControl/>
              <w:jc w:val="left"/>
              <w:rPr>
                <w:rFonts w:ascii="宋体" w:eastAsia="宋体" w:hAnsi="宋体" w:cs="宋体"/>
                <w:color w:val="000000"/>
                <w:kern w:val="0"/>
                <w:sz w:val="24"/>
                <w:szCs w:val="24"/>
              </w:rPr>
            </w:pPr>
          </w:p>
        </w:tc>
        <w:tc>
          <w:tcPr>
            <w:tcW w:w="880" w:type="dxa"/>
            <w:vMerge/>
            <w:tcBorders>
              <w:top w:val="nil"/>
              <w:left w:val="single" w:sz="4" w:space="0" w:color="auto"/>
              <w:bottom w:val="single" w:sz="4" w:space="0" w:color="000000"/>
              <w:right w:val="single" w:sz="4" w:space="0" w:color="auto"/>
            </w:tcBorders>
            <w:vAlign w:val="center"/>
            <w:hideMark/>
          </w:tcPr>
          <w:p w:rsidR="006E461F" w:rsidRPr="00525D73" w:rsidRDefault="006E461F" w:rsidP="00EB4E6C">
            <w:pPr>
              <w:widowControl/>
              <w:jc w:val="left"/>
              <w:rPr>
                <w:rFonts w:ascii="宋体" w:eastAsia="宋体" w:hAnsi="宋体" w:cs="宋体"/>
                <w:color w:val="000000"/>
                <w:kern w:val="0"/>
                <w:sz w:val="24"/>
                <w:szCs w:val="24"/>
              </w:rPr>
            </w:pPr>
          </w:p>
        </w:tc>
        <w:tc>
          <w:tcPr>
            <w:tcW w:w="5460" w:type="dxa"/>
            <w:vMerge/>
            <w:tcBorders>
              <w:top w:val="nil"/>
              <w:left w:val="single" w:sz="4" w:space="0" w:color="auto"/>
              <w:bottom w:val="single" w:sz="4" w:space="0" w:color="000000"/>
              <w:right w:val="single" w:sz="4" w:space="0" w:color="auto"/>
            </w:tcBorders>
            <w:vAlign w:val="center"/>
            <w:hideMark/>
          </w:tcPr>
          <w:p w:rsidR="006E461F" w:rsidRPr="00525D73" w:rsidRDefault="006E461F" w:rsidP="00EB4E6C">
            <w:pPr>
              <w:widowControl/>
              <w:jc w:val="left"/>
              <w:rPr>
                <w:rFonts w:ascii="宋体" w:eastAsia="宋体" w:hAnsi="宋体" w:cs="宋体"/>
                <w:color w:val="000000"/>
                <w:kern w:val="0"/>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104</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color w:val="000000"/>
                <w:kern w:val="0"/>
                <w:sz w:val="24"/>
                <w:szCs w:val="24"/>
              </w:rPr>
            </w:pPr>
            <w:r w:rsidRPr="00525D73">
              <w:rPr>
                <w:rFonts w:ascii="宋体" w:eastAsia="宋体" w:hAnsi="宋体" w:cs="宋体" w:hint="eastAsia"/>
                <w:color w:val="000000"/>
                <w:kern w:val="0"/>
                <w:sz w:val="24"/>
                <w:szCs w:val="24"/>
              </w:rPr>
              <w:t>测评者对该校信息工作的总体评价</w:t>
            </w:r>
          </w:p>
        </w:tc>
        <w:tc>
          <w:tcPr>
            <w:tcW w:w="2312"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Times New Roman" w:eastAsia="宋体" w:hAnsi="Times New Roman" w:cs="Times New Roman"/>
                <w:kern w:val="0"/>
                <w:sz w:val="24"/>
                <w:szCs w:val="24"/>
              </w:rPr>
            </w:pPr>
            <w:r w:rsidRPr="00525D73">
              <w:rPr>
                <w:rFonts w:ascii="Times New Roman" w:eastAsia="宋体" w:hAnsi="Times New Roman" w:cs="Times New Roman"/>
                <w:kern w:val="0"/>
                <w:sz w:val="24"/>
                <w:szCs w:val="24"/>
              </w:rPr>
              <w:t>/</w:t>
            </w:r>
          </w:p>
        </w:tc>
      </w:tr>
      <w:tr w:rsidR="006E461F" w:rsidRPr="00525D73" w:rsidTr="006E461F">
        <w:trPr>
          <w:trHeight w:val="402"/>
        </w:trPr>
        <w:tc>
          <w:tcPr>
            <w:tcW w:w="580" w:type="dxa"/>
            <w:vMerge/>
            <w:tcBorders>
              <w:top w:val="nil"/>
              <w:left w:val="single" w:sz="4" w:space="0" w:color="auto"/>
              <w:bottom w:val="single" w:sz="4" w:space="0" w:color="000000"/>
              <w:right w:val="single" w:sz="4" w:space="0" w:color="auto"/>
            </w:tcBorders>
            <w:vAlign w:val="center"/>
            <w:hideMark/>
          </w:tcPr>
          <w:p w:rsidR="006E461F" w:rsidRPr="00525D73" w:rsidRDefault="006E461F" w:rsidP="00EB4E6C">
            <w:pPr>
              <w:widowControl/>
              <w:jc w:val="left"/>
              <w:rPr>
                <w:rFonts w:ascii="宋体" w:eastAsia="宋体" w:hAnsi="宋体" w:cs="宋体"/>
                <w:color w:val="000000"/>
                <w:kern w:val="0"/>
                <w:sz w:val="24"/>
                <w:szCs w:val="24"/>
              </w:rPr>
            </w:pPr>
          </w:p>
        </w:tc>
        <w:tc>
          <w:tcPr>
            <w:tcW w:w="880" w:type="dxa"/>
            <w:vMerge/>
            <w:tcBorders>
              <w:top w:val="nil"/>
              <w:left w:val="single" w:sz="4" w:space="0" w:color="auto"/>
              <w:bottom w:val="single" w:sz="4" w:space="0" w:color="000000"/>
              <w:right w:val="single" w:sz="4" w:space="0" w:color="auto"/>
            </w:tcBorders>
            <w:vAlign w:val="center"/>
            <w:hideMark/>
          </w:tcPr>
          <w:p w:rsidR="006E461F" w:rsidRPr="00525D73" w:rsidRDefault="006E461F" w:rsidP="00EB4E6C">
            <w:pPr>
              <w:widowControl/>
              <w:jc w:val="left"/>
              <w:rPr>
                <w:rFonts w:ascii="宋体" w:eastAsia="宋体" w:hAnsi="宋体" w:cs="宋体"/>
                <w:color w:val="000000"/>
                <w:kern w:val="0"/>
                <w:sz w:val="24"/>
                <w:szCs w:val="24"/>
              </w:rPr>
            </w:pPr>
          </w:p>
        </w:tc>
        <w:tc>
          <w:tcPr>
            <w:tcW w:w="5460" w:type="dxa"/>
            <w:vMerge/>
            <w:tcBorders>
              <w:top w:val="nil"/>
              <w:left w:val="single" w:sz="4" w:space="0" w:color="auto"/>
              <w:bottom w:val="single" w:sz="4" w:space="0" w:color="000000"/>
              <w:right w:val="single" w:sz="4" w:space="0" w:color="auto"/>
            </w:tcBorders>
            <w:vAlign w:val="center"/>
            <w:hideMark/>
          </w:tcPr>
          <w:p w:rsidR="006E461F" w:rsidRPr="00525D73" w:rsidRDefault="006E461F" w:rsidP="00EB4E6C">
            <w:pPr>
              <w:widowControl/>
              <w:jc w:val="left"/>
              <w:rPr>
                <w:rFonts w:ascii="宋体" w:eastAsia="宋体" w:hAnsi="宋体" w:cs="宋体"/>
                <w:color w:val="000000"/>
                <w:kern w:val="0"/>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105</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color w:val="000000"/>
                <w:kern w:val="0"/>
                <w:sz w:val="24"/>
                <w:szCs w:val="24"/>
              </w:rPr>
            </w:pPr>
            <w:r w:rsidRPr="00525D73">
              <w:rPr>
                <w:rFonts w:ascii="宋体" w:eastAsia="宋体" w:hAnsi="宋体" w:cs="宋体" w:hint="eastAsia"/>
                <w:color w:val="000000"/>
                <w:kern w:val="0"/>
                <w:sz w:val="24"/>
                <w:szCs w:val="24"/>
              </w:rPr>
              <w:t>淮工要闻</w:t>
            </w:r>
          </w:p>
        </w:tc>
        <w:tc>
          <w:tcPr>
            <w:tcW w:w="2312"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宣传部</w:t>
            </w:r>
          </w:p>
        </w:tc>
      </w:tr>
      <w:tr w:rsidR="006E461F" w:rsidRPr="00525D73" w:rsidTr="006E461F">
        <w:trPr>
          <w:trHeight w:val="645"/>
        </w:trPr>
        <w:tc>
          <w:tcPr>
            <w:tcW w:w="580" w:type="dxa"/>
            <w:vMerge/>
            <w:tcBorders>
              <w:top w:val="nil"/>
              <w:left w:val="single" w:sz="4" w:space="0" w:color="auto"/>
              <w:bottom w:val="single" w:sz="4" w:space="0" w:color="000000"/>
              <w:right w:val="single" w:sz="4" w:space="0" w:color="auto"/>
            </w:tcBorders>
            <w:vAlign w:val="center"/>
            <w:hideMark/>
          </w:tcPr>
          <w:p w:rsidR="006E461F" w:rsidRPr="00525D73" w:rsidRDefault="006E461F" w:rsidP="00EB4E6C">
            <w:pPr>
              <w:widowControl/>
              <w:jc w:val="left"/>
              <w:rPr>
                <w:rFonts w:ascii="宋体" w:eastAsia="宋体" w:hAnsi="宋体" w:cs="宋体"/>
                <w:color w:val="000000"/>
                <w:kern w:val="0"/>
                <w:sz w:val="24"/>
                <w:szCs w:val="24"/>
              </w:rPr>
            </w:pPr>
          </w:p>
        </w:tc>
        <w:tc>
          <w:tcPr>
            <w:tcW w:w="880" w:type="dxa"/>
            <w:vMerge/>
            <w:tcBorders>
              <w:top w:val="nil"/>
              <w:left w:val="single" w:sz="4" w:space="0" w:color="auto"/>
              <w:bottom w:val="single" w:sz="4" w:space="0" w:color="000000"/>
              <w:right w:val="single" w:sz="4" w:space="0" w:color="auto"/>
            </w:tcBorders>
            <w:vAlign w:val="center"/>
            <w:hideMark/>
          </w:tcPr>
          <w:p w:rsidR="006E461F" w:rsidRPr="00525D73" w:rsidRDefault="006E461F" w:rsidP="00EB4E6C">
            <w:pPr>
              <w:widowControl/>
              <w:jc w:val="left"/>
              <w:rPr>
                <w:rFonts w:ascii="宋体" w:eastAsia="宋体" w:hAnsi="宋体" w:cs="宋体"/>
                <w:color w:val="000000"/>
                <w:kern w:val="0"/>
                <w:sz w:val="24"/>
                <w:szCs w:val="24"/>
              </w:rPr>
            </w:pPr>
          </w:p>
        </w:tc>
        <w:tc>
          <w:tcPr>
            <w:tcW w:w="5460" w:type="dxa"/>
            <w:vMerge/>
            <w:tcBorders>
              <w:top w:val="nil"/>
              <w:left w:val="single" w:sz="4" w:space="0" w:color="auto"/>
              <w:bottom w:val="single" w:sz="4" w:space="0" w:color="000000"/>
              <w:right w:val="single" w:sz="4" w:space="0" w:color="auto"/>
            </w:tcBorders>
            <w:vAlign w:val="center"/>
            <w:hideMark/>
          </w:tcPr>
          <w:p w:rsidR="006E461F" w:rsidRPr="00525D73" w:rsidRDefault="006E461F" w:rsidP="00EB4E6C">
            <w:pPr>
              <w:widowControl/>
              <w:jc w:val="left"/>
              <w:rPr>
                <w:rFonts w:ascii="宋体" w:eastAsia="宋体" w:hAnsi="宋体" w:cs="宋体"/>
                <w:color w:val="000000"/>
                <w:kern w:val="0"/>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106</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color w:val="000000"/>
                <w:kern w:val="0"/>
                <w:sz w:val="24"/>
                <w:szCs w:val="24"/>
              </w:rPr>
            </w:pPr>
            <w:r w:rsidRPr="00525D73">
              <w:rPr>
                <w:rFonts w:ascii="宋体" w:eastAsia="宋体" w:hAnsi="宋体" w:cs="宋体" w:hint="eastAsia"/>
                <w:color w:val="000000"/>
                <w:kern w:val="0"/>
                <w:sz w:val="24"/>
                <w:szCs w:val="24"/>
              </w:rPr>
              <w:t>通知公告</w:t>
            </w:r>
          </w:p>
        </w:tc>
        <w:tc>
          <w:tcPr>
            <w:tcW w:w="2312"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各部门、单位</w:t>
            </w:r>
          </w:p>
        </w:tc>
      </w:tr>
      <w:tr w:rsidR="006E461F" w:rsidRPr="00525D73" w:rsidTr="006E461F">
        <w:trPr>
          <w:trHeight w:val="465"/>
        </w:trPr>
        <w:tc>
          <w:tcPr>
            <w:tcW w:w="580" w:type="dxa"/>
            <w:vMerge/>
            <w:tcBorders>
              <w:top w:val="nil"/>
              <w:left w:val="single" w:sz="4" w:space="0" w:color="auto"/>
              <w:bottom w:val="single" w:sz="4" w:space="0" w:color="000000"/>
              <w:right w:val="single" w:sz="4" w:space="0" w:color="auto"/>
            </w:tcBorders>
            <w:vAlign w:val="center"/>
            <w:hideMark/>
          </w:tcPr>
          <w:p w:rsidR="006E461F" w:rsidRPr="00525D73" w:rsidRDefault="006E461F" w:rsidP="00EB4E6C">
            <w:pPr>
              <w:widowControl/>
              <w:jc w:val="left"/>
              <w:rPr>
                <w:rFonts w:ascii="宋体" w:eastAsia="宋体" w:hAnsi="宋体" w:cs="宋体"/>
                <w:color w:val="000000"/>
                <w:kern w:val="0"/>
                <w:sz w:val="24"/>
                <w:szCs w:val="24"/>
              </w:rPr>
            </w:pPr>
          </w:p>
        </w:tc>
        <w:tc>
          <w:tcPr>
            <w:tcW w:w="880" w:type="dxa"/>
            <w:vMerge/>
            <w:tcBorders>
              <w:top w:val="nil"/>
              <w:left w:val="single" w:sz="4" w:space="0" w:color="auto"/>
              <w:bottom w:val="single" w:sz="4" w:space="0" w:color="000000"/>
              <w:right w:val="single" w:sz="4" w:space="0" w:color="auto"/>
            </w:tcBorders>
            <w:vAlign w:val="center"/>
            <w:hideMark/>
          </w:tcPr>
          <w:p w:rsidR="006E461F" w:rsidRPr="00525D73" w:rsidRDefault="006E461F" w:rsidP="00EB4E6C">
            <w:pPr>
              <w:widowControl/>
              <w:jc w:val="left"/>
              <w:rPr>
                <w:rFonts w:ascii="宋体" w:eastAsia="宋体" w:hAnsi="宋体" w:cs="宋体"/>
                <w:color w:val="000000"/>
                <w:kern w:val="0"/>
                <w:sz w:val="24"/>
                <w:szCs w:val="24"/>
              </w:rPr>
            </w:pPr>
          </w:p>
        </w:tc>
        <w:tc>
          <w:tcPr>
            <w:tcW w:w="5460" w:type="dxa"/>
            <w:vMerge/>
            <w:tcBorders>
              <w:top w:val="nil"/>
              <w:left w:val="single" w:sz="4" w:space="0" w:color="auto"/>
              <w:bottom w:val="single" w:sz="4" w:space="0" w:color="000000"/>
              <w:right w:val="single" w:sz="4" w:space="0" w:color="auto"/>
            </w:tcBorders>
            <w:vAlign w:val="center"/>
            <w:hideMark/>
          </w:tcPr>
          <w:p w:rsidR="006E461F" w:rsidRPr="00525D73" w:rsidRDefault="006E461F" w:rsidP="00EB4E6C">
            <w:pPr>
              <w:widowControl/>
              <w:jc w:val="left"/>
              <w:rPr>
                <w:rFonts w:ascii="宋体" w:eastAsia="宋体" w:hAnsi="宋体" w:cs="宋体"/>
                <w:color w:val="000000"/>
                <w:kern w:val="0"/>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107</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color w:val="000000"/>
                <w:kern w:val="0"/>
                <w:sz w:val="24"/>
                <w:szCs w:val="24"/>
              </w:rPr>
            </w:pPr>
            <w:r w:rsidRPr="00525D73">
              <w:rPr>
                <w:rFonts w:ascii="宋体" w:eastAsia="宋体" w:hAnsi="宋体" w:cs="宋体" w:hint="eastAsia"/>
                <w:color w:val="000000"/>
                <w:kern w:val="0"/>
                <w:sz w:val="24"/>
                <w:szCs w:val="24"/>
              </w:rPr>
              <w:t>信息公开网站栏目设计及技术支持</w:t>
            </w:r>
          </w:p>
        </w:tc>
        <w:tc>
          <w:tcPr>
            <w:tcW w:w="2312"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信息处、党政办</w:t>
            </w:r>
          </w:p>
        </w:tc>
      </w:tr>
      <w:tr w:rsidR="006E461F" w:rsidRPr="00525D73" w:rsidTr="006E461F">
        <w:trPr>
          <w:trHeight w:val="870"/>
        </w:trPr>
        <w:tc>
          <w:tcPr>
            <w:tcW w:w="580" w:type="dxa"/>
            <w:vMerge/>
            <w:tcBorders>
              <w:top w:val="nil"/>
              <w:left w:val="single" w:sz="4" w:space="0" w:color="auto"/>
              <w:bottom w:val="single" w:sz="4" w:space="0" w:color="000000"/>
              <w:right w:val="single" w:sz="4" w:space="0" w:color="auto"/>
            </w:tcBorders>
            <w:vAlign w:val="center"/>
            <w:hideMark/>
          </w:tcPr>
          <w:p w:rsidR="006E461F" w:rsidRPr="00525D73" w:rsidRDefault="006E461F" w:rsidP="00EB4E6C">
            <w:pPr>
              <w:widowControl/>
              <w:jc w:val="left"/>
              <w:rPr>
                <w:rFonts w:ascii="宋体" w:eastAsia="宋体" w:hAnsi="宋体" w:cs="宋体"/>
                <w:color w:val="000000"/>
                <w:kern w:val="0"/>
                <w:sz w:val="24"/>
                <w:szCs w:val="24"/>
              </w:rPr>
            </w:pPr>
          </w:p>
        </w:tc>
        <w:tc>
          <w:tcPr>
            <w:tcW w:w="880" w:type="dxa"/>
            <w:vMerge/>
            <w:tcBorders>
              <w:top w:val="nil"/>
              <w:left w:val="single" w:sz="4" w:space="0" w:color="auto"/>
              <w:bottom w:val="single" w:sz="4" w:space="0" w:color="000000"/>
              <w:right w:val="single" w:sz="4" w:space="0" w:color="auto"/>
            </w:tcBorders>
            <w:vAlign w:val="center"/>
            <w:hideMark/>
          </w:tcPr>
          <w:p w:rsidR="006E461F" w:rsidRPr="00525D73" w:rsidRDefault="006E461F" w:rsidP="00EB4E6C">
            <w:pPr>
              <w:widowControl/>
              <w:jc w:val="left"/>
              <w:rPr>
                <w:rFonts w:ascii="宋体" w:eastAsia="宋体" w:hAnsi="宋体" w:cs="宋体"/>
                <w:color w:val="000000"/>
                <w:kern w:val="0"/>
                <w:sz w:val="24"/>
                <w:szCs w:val="24"/>
              </w:rPr>
            </w:pPr>
          </w:p>
        </w:tc>
        <w:tc>
          <w:tcPr>
            <w:tcW w:w="5460" w:type="dxa"/>
            <w:vMerge/>
            <w:tcBorders>
              <w:top w:val="nil"/>
              <w:left w:val="single" w:sz="4" w:space="0" w:color="auto"/>
              <w:bottom w:val="single" w:sz="4" w:space="0" w:color="000000"/>
              <w:right w:val="single" w:sz="4" w:space="0" w:color="auto"/>
            </w:tcBorders>
            <w:vAlign w:val="center"/>
            <w:hideMark/>
          </w:tcPr>
          <w:p w:rsidR="006E461F" w:rsidRPr="00525D73" w:rsidRDefault="006E461F" w:rsidP="00EB4E6C">
            <w:pPr>
              <w:widowControl/>
              <w:jc w:val="left"/>
              <w:rPr>
                <w:rFonts w:ascii="宋体" w:eastAsia="宋体" w:hAnsi="宋体" w:cs="宋体"/>
                <w:color w:val="000000"/>
                <w:kern w:val="0"/>
                <w:sz w:val="24"/>
                <w:szCs w:val="24"/>
              </w:rPr>
            </w:pPr>
          </w:p>
        </w:tc>
        <w:tc>
          <w:tcPr>
            <w:tcW w:w="580"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108</w:t>
            </w:r>
          </w:p>
        </w:tc>
        <w:tc>
          <w:tcPr>
            <w:tcW w:w="4119"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left"/>
              <w:rPr>
                <w:rFonts w:ascii="宋体" w:eastAsia="宋体" w:hAnsi="宋体" w:cs="宋体"/>
                <w:color w:val="000000"/>
                <w:kern w:val="0"/>
                <w:sz w:val="24"/>
                <w:szCs w:val="24"/>
              </w:rPr>
            </w:pPr>
            <w:r w:rsidRPr="00525D73">
              <w:rPr>
                <w:rFonts w:ascii="宋体" w:eastAsia="宋体" w:hAnsi="宋体" w:cs="宋体" w:hint="eastAsia"/>
                <w:color w:val="000000"/>
                <w:kern w:val="0"/>
                <w:sz w:val="24"/>
                <w:szCs w:val="24"/>
              </w:rPr>
              <w:t>对信息公开工作和《信息公开事项测评指标体系》落实情况开展监督检查</w:t>
            </w:r>
          </w:p>
        </w:tc>
        <w:tc>
          <w:tcPr>
            <w:tcW w:w="2312"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宋体" w:eastAsia="宋体" w:hAnsi="宋体" w:cs="宋体"/>
                <w:kern w:val="0"/>
                <w:sz w:val="24"/>
                <w:szCs w:val="24"/>
              </w:rPr>
            </w:pPr>
            <w:r w:rsidRPr="00525D73">
              <w:rPr>
                <w:rFonts w:ascii="宋体" w:eastAsia="宋体" w:hAnsi="宋体" w:cs="宋体" w:hint="eastAsia"/>
                <w:kern w:val="0"/>
                <w:sz w:val="24"/>
                <w:szCs w:val="24"/>
              </w:rPr>
              <w:t>党政办、纪委办</w:t>
            </w:r>
          </w:p>
        </w:tc>
      </w:tr>
      <w:tr w:rsidR="006E461F" w:rsidRPr="00525D73" w:rsidTr="006E461F">
        <w:trPr>
          <w:trHeight w:val="402"/>
        </w:trPr>
        <w:tc>
          <w:tcPr>
            <w:tcW w:w="1161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黑体" w:eastAsia="黑体" w:hAnsi="黑体" w:cs="宋体"/>
                <w:b/>
                <w:bCs/>
                <w:color w:val="000000"/>
                <w:kern w:val="0"/>
                <w:sz w:val="24"/>
                <w:szCs w:val="24"/>
              </w:rPr>
            </w:pPr>
            <w:r w:rsidRPr="00525D73">
              <w:rPr>
                <w:rFonts w:ascii="黑体" w:eastAsia="黑体" w:hAnsi="黑体" w:cs="宋体" w:hint="eastAsia"/>
                <w:b/>
                <w:bCs/>
                <w:color w:val="000000"/>
                <w:kern w:val="0"/>
                <w:sz w:val="24"/>
                <w:szCs w:val="24"/>
              </w:rPr>
              <w:t>合计</w:t>
            </w:r>
          </w:p>
        </w:tc>
        <w:tc>
          <w:tcPr>
            <w:tcW w:w="2312" w:type="dxa"/>
            <w:tcBorders>
              <w:top w:val="nil"/>
              <w:left w:val="nil"/>
              <w:bottom w:val="single" w:sz="4" w:space="0" w:color="auto"/>
              <w:right w:val="single" w:sz="4" w:space="0" w:color="auto"/>
            </w:tcBorders>
            <w:shd w:val="clear" w:color="auto" w:fill="auto"/>
            <w:vAlign w:val="center"/>
            <w:hideMark/>
          </w:tcPr>
          <w:p w:rsidR="006E461F" w:rsidRPr="00525D73" w:rsidRDefault="006E461F" w:rsidP="00EB4E6C">
            <w:pPr>
              <w:widowControl/>
              <w:jc w:val="center"/>
              <w:rPr>
                <w:rFonts w:ascii="黑体" w:eastAsia="黑体" w:hAnsi="黑体" w:cs="宋体"/>
                <w:kern w:val="0"/>
                <w:sz w:val="24"/>
                <w:szCs w:val="24"/>
              </w:rPr>
            </w:pPr>
            <w:r w:rsidRPr="00525D73">
              <w:rPr>
                <w:rFonts w:ascii="黑体" w:eastAsia="黑体" w:hAnsi="黑体" w:cs="宋体" w:hint="eastAsia"/>
                <w:kern w:val="0"/>
                <w:sz w:val="24"/>
                <w:szCs w:val="24"/>
              </w:rPr>
              <w:t xml:space="preserve">　</w:t>
            </w:r>
          </w:p>
        </w:tc>
      </w:tr>
    </w:tbl>
    <w:p w:rsidR="00E54761" w:rsidRDefault="00E54761" w:rsidP="00E54761">
      <w:pPr>
        <w:widowControl/>
        <w:jc w:val="left"/>
        <w:rPr>
          <w:rFonts w:ascii="黑体" w:eastAsia="黑体" w:hAnsi="黑体"/>
          <w:sz w:val="32"/>
          <w:szCs w:val="32"/>
        </w:rPr>
      </w:pPr>
      <w:r>
        <w:rPr>
          <w:rFonts w:ascii="黑体" w:eastAsia="黑体" w:hAnsi="黑体"/>
          <w:sz w:val="32"/>
          <w:szCs w:val="32"/>
        </w:rPr>
        <w:br w:type="page"/>
      </w:r>
    </w:p>
    <w:p w:rsidR="00E54761" w:rsidRDefault="00E54761" w:rsidP="00E54761">
      <w:pPr>
        <w:widowControl/>
        <w:jc w:val="left"/>
        <w:rPr>
          <w:rFonts w:ascii="黑体" w:eastAsia="黑体" w:hAnsi="黑体"/>
          <w:sz w:val="32"/>
          <w:szCs w:val="32"/>
        </w:rPr>
      </w:pPr>
      <w:r>
        <w:rPr>
          <w:rFonts w:ascii="黑体" w:eastAsia="黑体" w:hAnsi="黑体" w:hint="eastAsia"/>
          <w:sz w:val="32"/>
          <w:szCs w:val="32"/>
        </w:rPr>
        <w:lastRenderedPageBreak/>
        <w:t>附件2</w:t>
      </w:r>
    </w:p>
    <w:p w:rsidR="00E54761" w:rsidRDefault="00E54761" w:rsidP="00E54761">
      <w:pPr>
        <w:widowControl/>
        <w:jc w:val="center"/>
        <w:rPr>
          <w:rFonts w:ascii="方正小标宋简体" w:eastAsia="方正小标宋简体"/>
          <w:sz w:val="44"/>
          <w:szCs w:val="44"/>
        </w:rPr>
      </w:pPr>
      <w:r w:rsidRPr="000700AA">
        <w:rPr>
          <w:rFonts w:ascii="方正小标宋简体" w:eastAsia="方正小标宋简体" w:hint="eastAsia"/>
          <w:sz w:val="44"/>
          <w:szCs w:val="44"/>
          <w:u w:val="single"/>
        </w:rPr>
        <w:t xml:space="preserve"> </w:t>
      </w:r>
      <w:r w:rsidRPr="000700AA">
        <w:rPr>
          <w:rFonts w:ascii="方正小标宋简体" w:eastAsia="方正小标宋简体" w:hint="eastAsia"/>
          <w:sz w:val="40"/>
          <w:szCs w:val="44"/>
          <w:u w:val="single"/>
        </w:rPr>
        <w:t xml:space="preserve"> </w:t>
      </w:r>
      <w:r>
        <w:rPr>
          <w:rFonts w:ascii="方正小标宋简体" w:eastAsia="方正小标宋简体" w:hint="eastAsia"/>
          <w:sz w:val="40"/>
          <w:szCs w:val="44"/>
          <w:u w:val="single"/>
        </w:rPr>
        <w:t>党政办、</w:t>
      </w:r>
      <w:r>
        <w:rPr>
          <w:rFonts w:ascii="方正小标宋简体" w:eastAsia="方正小标宋简体"/>
          <w:sz w:val="40"/>
          <w:szCs w:val="44"/>
          <w:u w:val="single"/>
        </w:rPr>
        <w:t>发规办</w:t>
      </w:r>
      <w:r>
        <w:rPr>
          <w:rFonts w:ascii="方正小标宋简体" w:eastAsia="方正小标宋简体" w:hint="eastAsia"/>
          <w:sz w:val="44"/>
          <w:szCs w:val="44"/>
          <w:u w:val="single"/>
        </w:rPr>
        <w:t xml:space="preserve"> </w:t>
      </w:r>
      <w:r w:rsidRPr="000700AA">
        <w:rPr>
          <w:rFonts w:ascii="方正小标宋简体" w:eastAsia="方正小标宋简体" w:hint="eastAsia"/>
          <w:sz w:val="44"/>
          <w:szCs w:val="44"/>
          <w:u w:val="single"/>
        </w:rPr>
        <w:t xml:space="preserve"> </w:t>
      </w:r>
      <w:r w:rsidRPr="002C559B">
        <w:rPr>
          <w:rFonts w:ascii="方正小标宋简体" w:eastAsia="方正小标宋简体" w:hint="eastAsia"/>
          <w:sz w:val="44"/>
          <w:szCs w:val="44"/>
        </w:rPr>
        <w:t>信息公开事项清单</w:t>
      </w:r>
    </w:p>
    <w:tbl>
      <w:tblPr>
        <w:tblW w:w="14134" w:type="dxa"/>
        <w:tblLook w:val="04A0" w:firstRow="1" w:lastRow="0" w:firstColumn="1" w:lastColumn="0" w:noHBand="0" w:noVBand="1"/>
      </w:tblPr>
      <w:tblGrid>
        <w:gridCol w:w="520"/>
        <w:gridCol w:w="609"/>
        <w:gridCol w:w="600"/>
        <w:gridCol w:w="4362"/>
        <w:gridCol w:w="2126"/>
        <w:gridCol w:w="1559"/>
        <w:gridCol w:w="1825"/>
        <w:gridCol w:w="1436"/>
        <w:gridCol w:w="1097"/>
      </w:tblGrid>
      <w:tr w:rsidR="00E54761" w:rsidRPr="00ED12A5" w:rsidTr="00EB4E6C">
        <w:trPr>
          <w:trHeight w:val="5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761" w:rsidRPr="00ED12A5" w:rsidRDefault="00E54761" w:rsidP="00EB4E6C">
            <w:pPr>
              <w:widowControl/>
              <w:jc w:val="center"/>
              <w:rPr>
                <w:rFonts w:ascii="黑体" w:eastAsia="黑体" w:hAnsi="黑体" w:cs="宋体"/>
                <w:b/>
                <w:bCs/>
                <w:color w:val="000000"/>
                <w:kern w:val="0"/>
                <w:sz w:val="22"/>
              </w:rPr>
            </w:pPr>
            <w:r w:rsidRPr="00ED12A5">
              <w:rPr>
                <w:rFonts w:ascii="黑体" w:eastAsia="黑体" w:hAnsi="黑体" w:cs="宋体" w:hint="eastAsia"/>
                <w:b/>
                <w:bCs/>
                <w:color w:val="000000"/>
                <w:kern w:val="0"/>
                <w:sz w:val="22"/>
              </w:rPr>
              <w:t>序号</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E54761" w:rsidRPr="00ED12A5" w:rsidRDefault="00E54761" w:rsidP="00EB4E6C">
            <w:pPr>
              <w:widowControl/>
              <w:jc w:val="center"/>
              <w:rPr>
                <w:rFonts w:ascii="黑体" w:eastAsia="黑体" w:hAnsi="黑体" w:cs="宋体"/>
                <w:b/>
                <w:bCs/>
                <w:color w:val="000000"/>
                <w:kern w:val="0"/>
                <w:sz w:val="22"/>
              </w:rPr>
            </w:pPr>
            <w:r w:rsidRPr="00ED12A5">
              <w:rPr>
                <w:rFonts w:ascii="黑体" w:eastAsia="黑体" w:hAnsi="黑体" w:cs="宋体" w:hint="eastAsia"/>
                <w:b/>
                <w:bCs/>
                <w:color w:val="000000"/>
                <w:kern w:val="0"/>
                <w:sz w:val="22"/>
              </w:rPr>
              <w:t>类别</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E54761" w:rsidRPr="00ED12A5" w:rsidRDefault="00E54761" w:rsidP="00EB4E6C">
            <w:pPr>
              <w:widowControl/>
              <w:jc w:val="center"/>
              <w:rPr>
                <w:rFonts w:ascii="黑体" w:eastAsia="黑体" w:hAnsi="黑体" w:cs="宋体"/>
                <w:b/>
                <w:bCs/>
                <w:color w:val="000000"/>
                <w:kern w:val="0"/>
                <w:sz w:val="22"/>
              </w:rPr>
            </w:pPr>
            <w:r w:rsidRPr="00ED12A5">
              <w:rPr>
                <w:rFonts w:ascii="黑体" w:eastAsia="黑体" w:hAnsi="黑体" w:cs="宋体" w:hint="eastAsia"/>
                <w:b/>
                <w:bCs/>
                <w:color w:val="000000"/>
                <w:kern w:val="0"/>
                <w:sz w:val="22"/>
              </w:rPr>
              <w:t>序号</w:t>
            </w:r>
          </w:p>
        </w:tc>
        <w:tc>
          <w:tcPr>
            <w:tcW w:w="4362" w:type="dxa"/>
            <w:tcBorders>
              <w:top w:val="single" w:sz="4" w:space="0" w:color="auto"/>
              <w:left w:val="nil"/>
              <w:bottom w:val="single" w:sz="4" w:space="0" w:color="auto"/>
              <w:right w:val="single" w:sz="4" w:space="0" w:color="auto"/>
            </w:tcBorders>
            <w:shd w:val="clear" w:color="auto" w:fill="auto"/>
            <w:noWrap/>
            <w:vAlign w:val="center"/>
            <w:hideMark/>
          </w:tcPr>
          <w:p w:rsidR="00E54761" w:rsidRPr="00ED12A5" w:rsidRDefault="00E54761" w:rsidP="00EB4E6C">
            <w:pPr>
              <w:widowControl/>
              <w:jc w:val="center"/>
              <w:rPr>
                <w:rFonts w:ascii="黑体" w:eastAsia="黑体" w:hAnsi="黑体" w:cs="宋体"/>
                <w:b/>
                <w:bCs/>
                <w:color w:val="000000"/>
                <w:kern w:val="0"/>
                <w:sz w:val="22"/>
              </w:rPr>
            </w:pPr>
            <w:r w:rsidRPr="00ED12A5">
              <w:rPr>
                <w:rFonts w:ascii="黑体" w:eastAsia="黑体" w:hAnsi="黑体" w:cs="宋体" w:hint="eastAsia"/>
                <w:b/>
                <w:bCs/>
                <w:color w:val="000000"/>
                <w:kern w:val="0"/>
                <w:sz w:val="22"/>
              </w:rPr>
              <w:t>具体公开事项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54761" w:rsidRPr="00ED12A5" w:rsidRDefault="00E54761" w:rsidP="00EB4E6C">
            <w:pPr>
              <w:widowControl/>
              <w:jc w:val="center"/>
              <w:rPr>
                <w:rFonts w:ascii="黑体" w:eastAsia="黑体" w:hAnsi="黑体" w:cs="宋体"/>
                <w:b/>
                <w:bCs/>
                <w:color w:val="000000"/>
                <w:kern w:val="0"/>
                <w:sz w:val="22"/>
              </w:rPr>
            </w:pPr>
            <w:r w:rsidRPr="00ED12A5">
              <w:rPr>
                <w:rFonts w:ascii="黑体" w:eastAsia="黑体" w:hAnsi="黑体" w:cs="宋体" w:hint="eastAsia"/>
                <w:b/>
                <w:bCs/>
                <w:color w:val="000000"/>
                <w:kern w:val="0"/>
                <w:sz w:val="22"/>
              </w:rPr>
              <w:t>公开平台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54761" w:rsidRPr="00ED12A5" w:rsidRDefault="00E54761" w:rsidP="00EB4E6C">
            <w:pPr>
              <w:widowControl/>
              <w:jc w:val="center"/>
              <w:rPr>
                <w:rFonts w:ascii="黑体" w:eastAsia="黑体" w:hAnsi="黑体" w:cs="宋体"/>
                <w:b/>
                <w:bCs/>
                <w:color w:val="000000"/>
                <w:kern w:val="0"/>
                <w:sz w:val="22"/>
              </w:rPr>
            </w:pPr>
            <w:r w:rsidRPr="00ED12A5">
              <w:rPr>
                <w:rFonts w:ascii="黑体" w:eastAsia="黑体" w:hAnsi="黑体" w:cs="宋体" w:hint="eastAsia"/>
                <w:b/>
                <w:bCs/>
                <w:color w:val="000000"/>
                <w:kern w:val="0"/>
                <w:sz w:val="22"/>
              </w:rPr>
              <w:t>公开方式</w:t>
            </w:r>
          </w:p>
        </w:tc>
        <w:tc>
          <w:tcPr>
            <w:tcW w:w="1825" w:type="dxa"/>
            <w:tcBorders>
              <w:top w:val="single" w:sz="4" w:space="0" w:color="auto"/>
              <w:left w:val="nil"/>
              <w:bottom w:val="single" w:sz="4" w:space="0" w:color="auto"/>
              <w:right w:val="single" w:sz="4" w:space="0" w:color="auto"/>
            </w:tcBorders>
            <w:shd w:val="clear" w:color="auto" w:fill="auto"/>
            <w:vAlign w:val="center"/>
            <w:hideMark/>
          </w:tcPr>
          <w:p w:rsidR="00E54761" w:rsidRPr="00ED12A5" w:rsidRDefault="00E54761" w:rsidP="00EB4E6C">
            <w:pPr>
              <w:widowControl/>
              <w:jc w:val="center"/>
              <w:rPr>
                <w:rFonts w:ascii="黑体" w:eastAsia="黑体" w:hAnsi="黑体" w:cs="宋体"/>
                <w:b/>
                <w:bCs/>
                <w:color w:val="000000"/>
                <w:kern w:val="0"/>
                <w:sz w:val="22"/>
              </w:rPr>
            </w:pPr>
            <w:r w:rsidRPr="00ED12A5">
              <w:rPr>
                <w:rFonts w:ascii="黑体" w:eastAsia="黑体" w:hAnsi="黑体" w:cs="宋体" w:hint="eastAsia"/>
                <w:b/>
                <w:bCs/>
                <w:color w:val="000000"/>
                <w:kern w:val="0"/>
                <w:sz w:val="22"/>
              </w:rPr>
              <w:t>公开时间</w:t>
            </w:r>
          </w:p>
        </w:tc>
        <w:tc>
          <w:tcPr>
            <w:tcW w:w="1436" w:type="dxa"/>
            <w:tcBorders>
              <w:top w:val="single" w:sz="4" w:space="0" w:color="auto"/>
              <w:left w:val="nil"/>
              <w:bottom w:val="single" w:sz="4" w:space="0" w:color="auto"/>
              <w:right w:val="single" w:sz="4" w:space="0" w:color="auto"/>
            </w:tcBorders>
            <w:shd w:val="clear" w:color="auto" w:fill="auto"/>
            <w:noWrap/>
            <w:vAlign w:val="center"/>
            <w:hideMark/>
          </w:tcPr>
          <w:p w:rsidR="00E54761" w:rsidRPr="00ED12A5" w:rsidRDefault="00E54761" w:rsidP="00EB4E6C">
            <w:pPr>
              <w:widowControl/>
              <w:jc w:val="center"/>
              <w:rPr>
                <w:rFonts w:ascii="黑体" w:eastAsia="黑体" w:hAnsi="黑体" w:cs="宋体"/>
                <w:b/>
                <w:bCs/>
                <w:color w:val="000000"/>
                <w:kern w:val="0"/>
                <w:sz w:val="22"/>
              </w:rPr>
            </w:pPr>
            <w:r w:rsidRPr="00ED12A5">
              <w:rPr>
                <w:rFonts w:ascii="黑体" w:eastAsia="黑体" w:hAnsi="黑体" w:cs="宋体" w:hint="eastAsia"/>
                <w:b/>
                <w:bCs/>
                <w:color w:val="000000"/>
                <w:kern w:val="0"/>
                <w:sz w:val="22"/>
              </w:rPr>
              <w:t>主要负责人</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E54761" w:rsidRPr="00ED12A5" w:rsidRDefault="00E54761" w:rsidP="00EB4E6C">
            <w:pPr>
              <w:widowControl/>
              <w:jc w:val="center"/>
              <w:rPr>
                <w:rFonts w:ascii="黑体" w:eastAsia="黑体" w:hAnsi="黑体" w:cs="宋体"/>
                <w:b/>
                <w:bCs/>
                <w:color w:val="000000"/>
                <w:kern w:val="0"/>
                <w:sz w:val="22"/>
              </w:rPr>
            </w:pPr>
            <w:r w:rsidRPr="00ED12A5">
              <w:rPr>
                <w:rFonts w:ascii="黑体" w:eastAsia="黑体" w:hAnsi="黑体" w:cs="宋体" w:hint="eastAsia"/>
                <w:b/>
                <w:bCs/>
                <w:color w:val="000000"/>
                <w:kern w:val="0"/>
                <w:sz w:val="22"/>
              </w:rPr>
              <w:t>信息员</w:t>
            </w:r>
          </w:p>
        </w:tc>
      </w:tr>
      <w:tr w:rsidR="00E54761" w:rsidRPr="00ED12A5" w:rsidTr="00EB4E6C">
        <w:trPr>
          <w:trHeight w:val="555"/>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54761" w:rsidRPr="00ED12A5" w:rsidRDefault="00E54761" w:rsidP="00EB4E6C">
            <w:pPr>
              <w:widowControl/>
              <w:jc w:val="center"/>
              <w:rPr>
                <w:rFonts w:ascii="宋体" w:eastAsia="宋体" w:hAnsi="宋体" w:cs="宋体"/>
                <w:color w:val="000000"/>
                <w:kern w:val="0"/>
                <w:sz w:val="22"/>
              </w:rPr>
            </w:pPr>
            <w:r w:rsidRPr="00ED12A5">
              <w:rPr>
                <w:rFonts w:ascii="宋体" w:eastAsia="宋体" w:hAnsi="宋体" w:cs="宋体" w:hint="eastAsia"/>
                <w:color w:val="000000"/>
                <w:kern w:val="0"/>
                <w:sz w:val="22"/>
              </w:rPr>
              <w:t>一</w:t>
            </w:r>
          </w:p>
        </w:tc>
        <w:tc>
          <w:tcPr>
            <w:tcW w:w="6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54761" w:rsidRPr="00ED12A5" w:rsidRDefault="00E54761" w:rsidP="00EB4E6C">
            <w:pPr>
              <w:widowControl/>
              <w:jc w:val="center"/>
              <w:rPr>
                <w:rFonts w:ascii="宋体" w:eastAsia="宋体" w:hAnsi="宋体" w:cs="宋体"/>
                <w:color w:val="000000"/>
                <w:kern w:val="0"/>
                <w:sz w:val="22"/>
              </w:rPr>
            </w:pPr>
            <w:r w:rsidRPr="00ED12A5">
              <w:rPr>
                <w:rFonts w:ascii="宋体" w:eastAsia="宋体" w:hAnsi="宋体" w:cs="宋体" w:hint="eastAsia"/>
                <w:color w:val="000000"/>
                <w:kern w:val="0"/>
                <w:sz w:val="22"/>
              </w:rPr>
              <w:t>基本信息</w:t>
            </w:r>
          </w:p>
        </w:tc>
        <w:tc>
          <w:tcPr>
            <w:tcW w:w="600" w:type="dxa"/>
            <w:tcBorders>
              <w:top w:val="nil"/>
              <w:left w:val="nil"/>
              <w:bottom w:val="single" w:sz="4" w:space="0" w:color="auto"/>
              <w:right w:val="single" w:sz="4" w:space="0" w:color="auto"/>
            </w:tcBorders>
            <w:shd w:val="clear" w:color="auto" w:fill="auto"/>
            <w:noWrap/>
            <w:vAlign w:val="center"/>
            <w:hideMark/>
          </w:tcPr>
          <w:p w:rsidR="00E54761" w:rsidRPr="00ED12A5" w:rsidRDefault="00E54761" w:rsidP="00EB4E6C">
            <w:pPr>
              <w:widowControl/>
              <w:jc w:val="center"/>
              <w:rPr>
                <w:rFonts w:ascii="宋体" w:eastAsia="宋体" w:hAnsi="宋体" w:cs="宋体"/>
                <w:color w:val="000000"/>
                <w:kern w:val="0"/>
                <w:sz w:val="22"/>
              </w:rPr>
            </w:pPr>
            <w:r w:rsidRPr="00ED12A5">
              <w:rPr>
                <w:rFonts w:ascii="宋体" w:eastAsia="宋体" w:hAnsi="宋体" w:cs="宋体" w:hint="eastAsia"/>
                <w:color w:val="000000"/>
                <w:kern w:val="0"/>
                <w:sz w:val="22"/>
              </w:rPr>
              <w:t>1</w:t>
            </w:r>
          </w:p>
        </w:tc>
        <w:tc>
          <w:tcPr>
            <w:tcW w:w="4362" w:type="dxa"/>
            <w:tcBorders>
              <w:top w:val="nil"/>
              <w:left w:val="nil"/>
              <w:bottom w:val="single" w:sz="4" w:space="0" w:color="auto"/>
              <w:right w:val="single" w:sz="4" w:space="0" w:color="auto"/>
            </w:tcBorders>
            <w:shd w:val="clear" w:color="auto" w:fill="auto"/>
            <w:vAlign w:val="center"/>
            <w:hideMark/>
          </w:tcPr>
          <w:p w:rsidR="00E54761" w:rsidRPr="00ED12A5" w:rsidRDefault="00E54761" w:rsidP="00EB4E6C">
            <w:pPr>
              <w:widowControl/>
              <w:jc w:val="left"/>
              <w:rPr>
                <w:rFonts w:ascii="宋体" w:eastAsia="宋体" w:hAnsi="宋体" w:cs="宋体"/>
                <w:kern w:val="0"/>
                <w:sz w:val="24"/>
                <w:szCs w:val="24"/>
              </w:rPr>
            </w:pPr>
            <w:r w:rsidRPr="00ED12A5">
              <w:rPr>
                <w:rFonts w:ascii="宋体" w:eastAsia="宋体" w:hAnsi="宋体" w:cs="宋体" w:hint="eastAsia"/>
                <w:kern w:val="0"/>
                <w:sz w:val="24"/>
                <w:szCs w:val="24"/>
              </w:rPr>
              <w:t>学校总体情况介绍</w:t>
            </w:r>
          </w:p>
        </w:tc>
        <w:tc>
          <w:tcPr>
            <w:tcW w:w="2126" w:type="dxa"/>
            <w:tcBorders>
              <w:top w:val="nil"/>
              <w:left w:val="nil"/>
              <w:bottom w:val="single" w:sz="4" w:space="0" w:color="auto"/>
              <w:right w:val="single" w:sz="4" w:space="0" w:color="auto"/>
            </w:tcBorders>
            <w:shd w:val="clear" w:color="auto" w:fill="auto"/>
            <w:vAlign w:val="center"/>
            <w:hideMark/>
          </w:tcPr>
          <w:p w:rsidR="00E54761" w:rsidRPr="00ED12A5" w:rsidRDefault="00E54761" w:rsidP="00EB4E6C">
            <w:pPr>
              <w:widowControl/>
              <w:jc w:val="left"/>
              <w:rPr>
                <w:rFonts w:ascii="宋体" w:eastAsia="宋体" w:hAnsi="宋体" w:cs="宋体"/>
                <w:color w:val="000000"/>
                <w:kern w:val="0"/>
                <w:sz w:val="22"/>
              </w:rPr>
            </w:pPr>
            <w:r w:rsidRPr="00ED12A5">
              <w:rPr>
                <w:rFonts w:ascii="宋体" w:eastAsia="宋体" w:hAnsi="宋体" w:cs="宋体" w:hint="eastAsia"/>
                <w:color w:val="000000"/>
                <w:kern w:val="0"/>
                <w:sz w:val="22"/>
              </w:rPr>
              <w:t>学校信息公开网、学校官网</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54761" w:rsidRPr="00ED12A5" w:rsidRDefault="00E54761" w:rsidP="00EB4E6C">
            <w:pPr>
              <w:widowControl/>
              <w:jc w:val="center"/>
              <w:rPr>
                <w:rFonts w:ascii="宋体" w:eastAsia="宋体" w:hAnsi="宋体" w:cs="宋体"/>
                <w:color w:val="000000"/>
                <w:kern w:val="0"/>
                <w:sz w:val="22"/>
              </w:rPr>
            </w:pPr>
            <w:r w:rsidRPr="00ED12A5">
              <w:rPr>
                <w:rFonts w:ascii="宋体" w:eastAsia="宋体" w:hAnsi="宋体" w:cs="宋体" w:hint="eastAsia"/>
                <w:color w:val="000000"/>
                <w:kern w:val="0"/>
                <w:sz w:val="22"/>
              </w:rPr>
              <w:t>依法主动公开</w:t>
            </w:r>
          </w:p>
        </w:tc>
        <w:tc>
          <w:tcPr>
            <w:tcW w:w="1825" w:type="dxa"/>
            <w:tcBorders>
              <w:top w:val="nil"/>
              <w:left w:val="nil"/>
              <w:bottom w:val="single" w:sz="4" w:space="0" w:color="auto"/>
              <w:right w:val="single" w:sz="4" w:space="0" w:color="auto"/>
            </w:tcBorders>
            <w:shd w:val="clear" w:color="auto" w:fill="auto"/>
            <w:vAlign w:val="center"/>
            <w:hideMark/>
          </w:tcPr>
          <w:p w:rsidR="00E54761" w:rsidRPr="00ED12A5" w:rsidRDefault="00E54761" w:rsidP="00EB4E6C">
            <w:pPr>
              <w:widowControl/>
              <w:jc w:val="left"/>
              <w:rPr>
                <w:rFonts w:ascii="宋体" w:eastAsia="宋体" w:hAnsi="宋体" w:cs="宋体"/>
                <w:color w:val="000000"/>
                <w:kern w:val="0"/>
                <w:sz w:val="22"/>
              </w:rPr>
            </w:pPr>
            <w:r w:rsidRPr="00ED12A5">
              <w:rPr>
                <w:rFonts w:ascii="宋体" w:eastAsia="宋体" w:hAnsi="宋体" w:cs="宋体" w:hint="eastAsia"/>
                <w:color w:val="000000"/>
                <w:kern w:val="0"/>
                <w:sz w:val="22"/>
              </w:rPr>
              <w:t>按规定及时公开，</w:t>
            </w:r>
            <w:r>
              <w:rPr>
                <w:rFonts w:ascii="宋体" w:eastAsia="宋体" w:hAnsi="宋体" w:cs="宋体" w:hint="eastAsia"/>
                <w:color w:val="000000"/>
                <w:kern w:val="0"/>
                <w:sz w:val="22"/>
              </w:rPr>
              <w:t>定期</w:t>
            </w:r>
            <w:r>
              <w:rPr>
                <w:rFonts w:ascii="宋体" w:eastAsia="宋体" w:hAnsi="宋体" w:cs="宋体"/>
                <w:color w:val="000000"/>
                <w:kern w:val="0"/>
                <w:sz w:val="22"/>
              </w:rPr>
              <w:t>更新</w:t>
            </w:r>
          </w:p>
        </w:tc>
        <w:tc>
          <w:tcPr>
            <w:tcW w:w="14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54761" w:rsidRPr="00ED12A5" w:rsidRDefault="00E54761" w:rsidP="00EB4E6C">
            <w:pPr>
              <w:widowControl/>
              <w:jc w:val="center"/>
              <w:rPr>
                <w:rFonts w:ascii="宋体" w:eastAsia="宋体" w:hAnsi="宋体" w:cs="宋体"/>
                <w:color w:val="000000"/>
                <w:kern w:val="0"/>
                <w:sz w:val="22"/>
              </w:rPr>
            </w:pPr>
            <w:r w:rsidRPr="00ED12A5">
              <w:rPr>
                <w:rFonts w:ascii="宋体" w:eastAsia="宋体" w:hAnsi="宋体" w:cs="宋体" w:hint="eastAsia"/>
                <w:color w:val="000000"/>
                <w:kern w:val="0"/>
                <w:sz w:val="22"/>
              </w:rPr>
              <w:t>韩锦标</w:t>
            </w:r>
          </w:p>
        </w:tc>
        <w:tc>
          <w:tcPr>
            <w:tcW w:w="10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54761" w:rsidRPr="00ED12A5" w:rsidRDefault="00E54761" w:rsidP="00EB4E6C">
            <w:pPr>
              <w:widowControl/>
              <w:jc w:val="center"/>
              <w:rPr>
                <w:rFonts w:ascii="宋体" w:eastAsia="宋体" w:hAnsi="宋体" w:cs="宋体"/>
                <w:color w:val="000000"/>
                <w:kern w:val="0"/>
                <w:sz w:val="22"/>
              </w:rPr>
            </w:pPr>
            <w:r w:rsidRPr="00ED12A5">
              <w:rPr>
                <w:rFonts w:ascii="宋体" w:eastAsia="宋体" w:hAnsi="宋体" w:cs="宋体" w:hint="eastAsia"/>
                <w:color w:val="000000"/>
                <w:kern w:val="0"/>
                <w:sz w:val="22"/>
              </w:rPr>
              <w:t>刘琪</w:t>
            </w:r>
          </w:p>
        </w:tc>
      </w:tr>
      <w:tr w:rsidR="00E54761" w:rsidRPr="00ED12A5" w:rsidTr="00EB4E6C">
        <w:trPr>
          <w:trHeight w:val="450"/>
        </w:trPr>
        <w:tc>
          <w:tcPr>
            <w:tcW w:w="520"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c>
          <w:tcPr>
            <w:tcW w:w="609"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c>
          <w:tcPr>
            <w:tcW w:w="600" w:type="dxa"/>
            <w:tcBorders>
              <w:top w:val="nil"/>
              <w:left w:val="nil"/>
              <w:bottom w:val="single" w:sz="4" w:space="0" w:color="auto"/>
              <w:right w:val="single" w:sz="4" w:space="0" w:color="auto"/>
            </w:tcBorders>
            <w:shd w:val="clear" w:color="auto" w:fill="auto"/>
            <w:noWrap/>
            <w:vAlign w:val="center"/>
            <w:hideMark/>
          </w:tcPr>
          <w:p w:rsidR="00E54761" w:rsidRPr="00ED12A5" w:rsidRDefault="00E54761" w:rsidP="00EB4E6C">
            <w:pPr>
              <w:widowControl/>
              <w:jc w:val="center"/>
              <w:rPr>
                <w:rFonts w:ascii="宋体" w:eastAsia="宋体" w:hAnsi="宋体" w:cs="宋体"/>
                <w:color w:val="000000"/>
                <w:kern w:val="0"/>
                <w:sz w:val="22"/>
              </w:rPr>
            </w:pPr>
            <w:r w:rsidRPr="00ED12A5">
              <w:rPr>
                <w:rFonts w:ascii="宋体" w:eastAsia="宋体" w:hAnsi="宋体" w:cs="宋体" w:hint="eastAsia"/>
                <w:color w:val="000000"/>
                <w:kern w:val="0"/>
                <w:sz w:val="22"/>
              </w:rPr>
              <w:t>2</w:t>
            </w:r>
          </w:p>
        </w:tc>
        <w:tc>
          <w:tcPr>
            <w:tcW w:w="4362" w:type="dxa"/>
            <w:tcBorders>
              <w:top w:val="nil"/>
              <w:left w:val="nil"/>
              <w:bottom w:val="single" w:sz="4" w:space="0" w:color="auto"/>
              <w:right w:val="single" w:sz="4" w:space="0" w:color="auto"/>
            </w:tcBorders>
            <w:shd w:val="clear" w:color="auto" w:fill="auto"/>
            <w:vAlign w:val="center"/>
            <w:hideMark/>
          </w:tcPr>
          <w:p w:rsidR="00E54761" w:rsidRPr="00ED12A5" w:rsidRDefault="00E54761" w:rsidP="00EB4E6C">
            <w:pPr>
              <w:widowControl/>
              <w:jc w:val="left"/>
              <w:rPr>
                <w:rFonts w:ascii="宋体" w:eastAsia="宋体" w:hAnsi="宋体" w:cs="宋体"/>
                <w:kern w:val="0"/>
                <w:sz w:val="24"/>
                <w:szCs w:val="24"/>
              </w:rPr>
            </w:pPr>
            <w:r w:rsidRPr="00ED12A5">
              <w:rPr>
                <w:rFonts w:ascii="宋体" w:eastAsia="宋体" w:hAnsi="宋体" w:cs="宋体" w:hint="eastAsia"/>
                <w:kern w:val="0"/>
                <w:sz w:val="24"/>
                <w:szCs w:val="24"/>
              </w:rPr>
              <w:t>校级领导班子简介及分工</w:t>
            </w:r>
          </w:p>
        </w:tc>
        <w:tc>
          <w:tcPr>
            <w:tcW w:w="2126" w:type="dxa"/>
            <w:tcBorders>
              <w:top w:val="nil"/>
              <w:left w:val="nil"/>
              <w:bottom w:val="single" w:sz="4" w:space="0" w:color="auto"/>
              <w:right w:val="single" w:sz="4" w:space="0" w:color="auto"/>
            </w:tcBorders>
            <w:shd w:val="clear" w:color="auto" w:fill="auto"/>
            <w:vAlign w:val="center"/>
            <w:hideMark/>
          </w:tcPr>
          <w:p w:rsidR="00E54761" w:rsidRPr="00ED12A5" w:rsidRDefault="00E54761" w:rsidP="00EB4E6C">
            <w:pPr>
              <w:widowControl/>
              <w:jc w:val="left"/>
              <w:rPr>
                <w:rFonts w:ascii="宋体" w:eastAsia="宋体" w:hAnsi="宋体" w:cs="宋体"/>
                <w:color w:val="000000"/>
                <w:kern w:val="0"/>
                <w:sz w:val="22"/>
              </w:rPr>
            </w:pPr>
            <w:r w:rsidRPr="00ED12A5">
              <w:rPr>
                <w:rFonts w:ascii="宋体" w:eastAsia="宋体" w:hAnsi="宋体" w:cs="宋体" w:hint="eastAsia"/>
                <w:color w:val="000000"/>
                <w:kern w:val="0"/>
                <w:sz w:val="22"/>
              </w:rPr>
              <w:t>学校信息公开网、学校官网</w:t>
            </w:r>
          </w:p>
        </w:tc>
        <w:tc>
          <w:tcPr>
            <w:tcW w:w="1559"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c>
          <w:tcPr>
            <w:tcW w:w="1825" w:type="dxa"/>
            <w:vMerge w:val="restart"/>
            <w:tcBorders>
              <w:top w:val="nil"/>
              <w:left w:val="single" w:sz="4" w:space="0" w:color="auto"/>
              <w:bottom w:val="single" w:sz="4" w:space="0" w:color="auto"/>
              <w:right w:val="single" w:sz="4" w:space="0" w:color="auto"/>
            </w:tcBorders>
            <w:shd w:val="clear" w:color="auto" w:fill="auto"/>
            <w:vAlign w:val="center"/>
            <w:hideMark/>
          </w:tcPr>
          <w:p w:rsidR="00E54761" w:rsidRPr="00ED12A5" w:rsidRDefault="00E54761" w:rsidP="00EB4E6C">
            <w:pPr>
              <w:widowControl/>
              <w:jc w:val="center"/>
              <w:rPr>
                <w:rFonts w:ascii="宋体" w:eastAsia="宋体" w:hAnsi="宋体" w:cs="宋体"/>
                <w:color w:val="000000"/>
                <w:kern w:val="0"/>
                <w:sz w:val="22"/>
              </w:rPr>
            </w:pPr>
            <w:r w:rsidRPr="00ED12A5">
              <w:rPr>
                <w:rFonts w:ascii="宋体" w:eastAsia="宋体" w:hAnsi="宋体" w:cs="宋体" w:hint="eastAsia"/>
                <w:color w:val="000000"/>
                <w:kern w:val="0"/>
                <w:sz w:val="22"/>
              </w:rPr>
              <w:t>按规定及时公开，根据实际随时更新</w:t>
            </w:r>
          </w:p>
        </w:tc>
        <w:tc>
          <w:tcPr>
            <w:tcW w:w="1436"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c>
          <w:tcPr>
            <w:tcW w:w="1097"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r>
      <w:tr w:rsidR="00E54761" w:rsidRPr="00ED12A5" w:rsidTr="00EB4E6C">
        <w:trPr>
          <w:trHeight w:val="420"/>
        </w:trPr>
        <w:tc>
          <w:tcPr>
            <w:tcW w:w="520"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c>
          <w:tcPr>
            <w:tcW w:w="609"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c>
          <w:tcPr>
            <w:tcW w:w="600" w:type="dxa"/>
            <w:tcBorders>
              <w:top w:val="nil"/>
              <w:left w:val="nil"/>
              <w:bottom w:val="single" w:sz="4" w:space="0" w:color="auto"/>
              <w:right w:val="single" w:sz="4" w:space="0" w:color="auto"/>
            </w:tcBorders>
            <w:shd w:val="clear" w:color="auto" w:fill="auto"/>
            <w:noWrap/>
            <w:vAlign w:val="center"/>
            <w:hideMark/>
          </w:tcPr>
          <w:p w:rsidR="00E54761" w:rsidRPr="00ED12A5" w:rsidRDefault="00E54761" w:rsidP="00EB4E6C">
            <w:pPr>
              <w:widowControl/>
              <w:jc w:val="center"/>
              <w:rPr>
                <w:rFonts w:ascii="宋体" w:eastAsia="宋体" w:hAnsi="宋体" w:cs="宋体"/>
                <w:color w:val="000000"/>
                <w:kern w:val="0"/>
                <w:sz w:val="22"/>
              </w:rPr>
            </w:pPr>
            <w:r w:rsidRPr="00ED12A5">
              <w:rPr>
                <w:rFonts w:ascii="宋体" w:eastAsia="宋体" w:hAnsi="宋体" w:cs="宋体" w:hint="eastAsia"/>
                <w:color w:val="000000"/>
                <w:kern w:val="0"/>
                <w:sz w:val="22"/>
              </w:rPr>
              <w:t>3</w:t>
            </w:r>
          </w:p>
        </w:tc>
        <w:tc>
          <w:tcPr>
            <w:tcW w:w="4362" w:type="dxa"/>
            <w:tcBorders>
              <w:top w:val="nil"/>
              <w:left w:val="nil"/>
              <w:bottom w:val="single" w:sz="4" w:space="0" w:color="auto"/>
              <w:right w:val="single" w:sz="4" w:space="0" w:color="auto"/>
            </w:tcBorders>
            <w:shd w:val="clear" w:color="auto" w:fill="auto"/>
            <w:vAlign w:val="center"/>
            <w:hideMark/>
          </w:tcPr>
          <w:p w:rsidR="00E54761" w:rsidRPr="00ED12A5" w:rsidRDefault="00E54761" w:rsidP="00EB4E6C">
            <w:pPr>
              <w:widowControl/>
              <w:jc w:val="left"/>
              <w:rPr>
                <w:rFonts w:ascii="宋体" w:eastAsia="宋体" w:hAnsi="宋体" w:cs="宋体"/>
                <w:kern w:val="0"/>
                <w:sz w:val="24"/>
                <w:szCs w:val="24"/>
              </w:rPr>
            </w:pPr>
            <w:r w:rsidRPr="00ED12A5">
              <w:rPr>
                <w:rFonts w:ascii="宋体" w:eastAsia="宋体" w:hAnsi="宋体" w:cs="宋体" w:hint="eastAsia"/>
                <w:kern w:val="0"/>
                <w:sz w:val="24"/>
                <w:szCs w:val="24"/>
              </w:rPr>
              <w:t>学校章程</w:t>
            </w:r>
          </w:p>
        </w:tc>
        <w:tc>
          <w:tcPr>
            <w:tcW w:w="2126" w:type="dxa"/>
            <w:tcBorders>
              <w:top w:val="nil"/>
              <w:left w:val="nil"/>
              <w:bottom w:val="single" w:sz="4" w:space="0" w:color="auto"/>
              <w:right w:val="single" w:sz="4" w:space="0" w:color="auto"/>
            </w:tcBorders>
            <w:shd w:val="clear" w:color="auto" w:fill="auto"/>
            <w:vAlign w:val="center"/>
            <w:hideMark/>
          </w:tcPr>
          <w:p w:rsidR="00E54761" w:rsidRPr="00ED12A5" w:rsidRDefault="00E54761" w:rsidP="00EB4E6C">
            <w:pPr>
              <w:widowControl/>
              <w:jc w:val="left"/>
              <w:rPr>
                <w:rFonts w:ascii="宋体" w:eastAsia="宋体" w:hAnsi="宋体" w:cs="宋体"/>
                <w:color w:val="000000"/>
                <w:kern w:val="0"/>
                <w:sz w:val="22"/>
              </w:rPr>
            </w:pPr>
            <w:r w:rsidRPr="00ED12A5">
              <w:rPr>
                <w:rFonts w:ascii="宋体" w:eastAsia="宋体" w:hAnsi="宋体" w:cs="宋体" w:hint="eastAsia"/>
                <w:color w:val="000000"/>
                <w:kern w:val="0"/>
                <w:sz w:val="22"/>
              </w:rPr>
              <w:t>学校信息公开网、学校官网</w:t>
            </w:r>
          </w:p>
        </w:tc>
        <w:tc>
          <w:tcPr>
            <w:tcW w:w="1559"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c>
          <w:tcPr>
            <w:tcW w:w="1825"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c>
          <w:tcPr>
            <w:tcW w:w="1436"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c>
          <w:tcPr>
            <w:tcW w:w="1097"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r>
      <w:tr w:rsidR="00E54761" w:rsidRPr="00ED12A5" w:rsidTr="00EB4E6C">
        <w:trPr>
          <w:trHeight w:val="645"/>
        </w:trPr>
        <w:tc>
          <w:tcPr>
            <w:tcW w:w="520"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c>
          <w:tcPr>
            <w:tcW w:w="609"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c>
          <w:tcPr>
            <w:tcW w:w="600" w:type="dxa"/>
            <w:tcBorders>
              <w:top w:val="nil"/>
              <w:left w:val="nil"/>
              <w:bottom w:val="single" w:sz="4" w:space="0" w:color="auto"/>
              <w:right w:val="single" w:sz="4" w:space="0" w:color="auto"/>
            </w:tcBorders>
            <w:shd w:val="clear" w:color="auto" w:fill="auto"/>
            <w:noWrap/>
            <w:vAlign w:val="center"/>
            <w:hideMark/>
          </w:tcPr>
          <w:p w:rsidR="00E54761" w:rsidRPr="00ED12A5" w:rsidRDefault="00E54761" w:rsidP="00EB4E6C">
            <w:pPr>
              <w:widowControl/>
              <w:jc w:val="center"/>
              <w:rPr>
                <w:rFonts w:ascii="宋体" w:eastAsia="宋体" w:hAnsi="宋体" w:cs="宋体"/>
                <w:color w:val="000000"/>
                <w:kern w:val="0"/>
                <w:sz w:val="22"/>
              </w:rPr>
            </w:pPr>
            <w:r w:rsidRPr="00ED12A5">
              <w:rPr>
                <w:rFonts w:ascii="宋体" w:eastAsia="宋体" w:hAnsi="宋体" w:cs="宋体" w:hint="eastAsia"/>
                <w:color w:val="000000"/>
                <w:kern w:val="0"/>
                <w:sz w:val="22"/>
              </w:rPr>
              <w:t>4</w:t>
            </w:r>
          </w:p>
        </w:tc>
        <w:tc>
          <w:tcPr>
            <w:tcW w:w="4362" w:type="dxa"/>
            <w:tcBorders>
              <w:top w:val="nil"/>
              <w:left w:val="nil"/>
              <w:bottom w:val="single" w:sz="4" w:space="0" w:color="auto"/>
              <w:right w:val="single" w:sz="4" w:space="0" w:color="auto"/>
            </w:tcBorders>
            <w:shd w:val="clear" w:color="auto" w:fill="auto"/>
            <w:vAlign w:val="center"/>
            <w:hideMark/>
          </w:tcPr>
          <w:p w:rsidR="00E54761" w:rsidRPr="00ED12A5" w:rsidRDefault="00E54761" w:rsidP="00EB4E6C">
            <w:pPr>
              <w:widowControl/>
              <w:jc w:val="left"/>
              <w:rPr>
                <w:rFonts w:ascii="宋体" w:eastAsia="宋体" w:hAnsi="宋体" w:cs="宋体"/>
                <w:kern w:val="0"/>
                <w:sz w:val="24"/>
                <w:szCs w:val="24"/>
              </w:rPr>
            </w:pPr>
            <w:r w:rsidRPr="00ED12A5">
              <w:rPr>
                <w:rFonts w:ascii="宋体" w:eastAsia="宋体" w:hAnsi="宋体" w:cs="宋体" w:hint="eastAsia"/>
                <w:kern w:val="0"/>
                <w:sz w:val="24"/>
                <w:szCs w:val="24"/>
              </w:rPr>
              <w:t>党政办、发规办牵头起草的学校相关规章制度文件</w:t>
            </w:r>
          </w:p>
        </w:tc>
        <w:tc>
          <w:tcPr>
            <w:tcW w:w="2126" w:type="dxa"/>
            <w:tcBorders>
              <w:top w:val="nil"/>
              <w:left w:val="nil"/>
              <w:bottom w:val="single" w:sz="4" w:space="0" w:color="auto"/>
              <w:right w:val="single" w:sz="4" w:space="0" w:color="auto"/>
            </w:tcBorders>
            <w:shd w:val="clear" w:color="auto" w:fill="auto"/>
            <w:vAlign w:val="center"/>
            <w:hideMark/>
          </w:tcPr>
          <w:p w:rsidR="00E54761" w:rsidRPr="00ED12A5" w:rsidRDefault="00E54761" w:rsidP="00EB4E6C">
            <w:pPr>
              <w:widowControl/>
              <w:jc w:val="left"/>
              <w:rPr>
                <w:rFonts w:ascii="宋体" w:eastAsia="宋体" w:hAnsi="宋体" w:cs="宋体"/>
                <w:color w:val="000000"/>
                <w:kern w:val="0"/>
                <w:sz w:val="22"/>
              </w:rPr>
            </w:pPr>
            <w:r w:rsidRPr="00ED12A5">
              <w:rPr>
                <w:rFonts w:ascii="宋体" w:eastAsia="宋体" w:hAnsi="宋体" w:cs="宋体" w:hint="eastAsia"/>
                <w:color w:val="000000"/>
                <w:kern w:val="0"/>
                <w:sz w:val="22"/>
              </w:rPr>
              <w:t>学校信息公开网、党政办</w:t>
            </w:r>
            <w:r>
              <w:rPr>
                <w:rFonts w:ascii="宋体" w:eastAsia="宋体" w:hAnsi="宋体" w:cs="宋体" w:hint="eastAsia"/>
                <w:color w:val="000000"/>
                <w:kern w:val="0"/>
                <w:sz w:val="22"/>
              </w:rPr>
              <w:t>、</w:t>
            </w:r>
            <w:r>
              <w:rPr>
                <w:rFonts w:ascii="宋体" w:eastAsia="宋体" w:hAnsi="宋体" w:cs="宋体"/>
                <w:color w:val="000000"/>
                <w:kern w:val="0"/>
                <w:sz w:val="22"/>
              </w:rPr>
              <w:t>发规办</w:t>
            </w:r>
            <w:r w:rsidRPr="00ED12A5">
              <w:rPr>
                <w:rFonts w:ascii="宋体" w:eastAsia="宋体" w:hAnsi="宋体" w:cs="宋体" w:hint="eastAsia"/>
                <w:color w:val="000000"/>
                <w:kern w:val="0"/>
                <w:sz w:val="22"/>
              </w:rPr>
              <w:t>部门网站</w:t>
            </w:r>
          </w:p>
        </w:tc>
        <w:tc>
          <w:tcPr>
            <w:tcW w:w="1559"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c>
          <w:tcPr>
            <w:tcW w:w="1825"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c>
          <w:tcPr>
            <w:tcW w:w="1436"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c>
          <w:tcPr>
            <w:tcW w:w="1097"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r>
      <w:tr w:rsidR="00E54761" w:rsidRPr="00ED12A5" w:rsidTr="00EB4E6C">
        <w:trPr>
          <w:trHeight w:val="420"/>
        </w:trPr>
        <w:tc>
          <w:tcPr>
            <w:tcW w:w="520"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c>
          <w:tcPr>
            <w:tcW w:w="609"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c>
          <w:tcPr>
            <w:tcW w:w="600" w:type="dxa"/>
            <w:tcBorders>
              <w:top w:val="nil"/>
              <w:left w:val="nil"/>
              <w:bottom w:val="single" w:sz="4" w:space="0" w:color="auto"/>
              <w:right w:val="single" w:sz="4" w:space="0" w:color="auto"/>
            </w:tcBorders>
            <w:shd w:val="clear" w:color="auto" w:fill="auto"/>
            <w:noWrap/>
            <w:vAlign w:val="center"/>
            <w:hideMark/>
          </w:tcPr>
          <w:p w:rsidR="00E54761" w:rsidRPr="00ED12A5" w:rsidRDefault="00E54761" w:rsidP="00EB4E6C">
            <w:pPr>
              <w:widowControl/>
              <w:jc w:val="center"/>
              <w:rPr>
                <w:rFonts w:ascii="宋体" w:eastAsia="宋体" w:hAnsi="宋体" w:cs="宋体"/>
                <w:color w:val="000000"/>
                <w:kern w:val="0"/>
                <w:sz w:val="22"/>
              </w:rPr>
            </w:pPr>
            <w:r w:rsidRPr="00ED12A5">
              <w:rPr>
                <w:rFonts w:ascii="宋体" w:eastAsia="宋体" w:hAnsi="宋体" w:cs="宋体" w:hint="eastAsia"/>
                <w:color w:val="000000"/>
                <w:kern w:val="0"/>
                <w:sz w:val="22"/>
              </w:rPr>
              <w:t>5</w:t>
            </w:r>
          </w:p>
        </w:tc>
        <w:tc>
          <w:tcPr>
            <w:tcW w:w="4362" w:type="dxa"/>
            <w:tcBorders>
              <w:top w:val="nil"/>
              <w:left w:val="nil"/>
              <w:bottom w:val="single" w:sz="4" w:space="0" w:color="auto"/>
              <w:right w:val="single" w:sz="4" w:space="0" w:color="auto"/>
            </w:tcBorders>
            <w:shd w:val="clear" w:color="auto" w:fill="auto"/>
            <w:vAlign w:val="center"/>
            <w:hideMark/>
          </w:tcPr>
          <w:p w:rsidR="00E54761" w:rsidRPr="00ED12A5" w:rsidRDefault="00E54761" w:rsidP="00EB4E6C">
            <w:pPr>
              <w:widowControl/>
              <w:jc w:val="left"/>
              <w:rPr>
                <w:rFonts w:ascii="宋体" w:eastAsia="宋体" w:hAnsi="宋体" w:cs="宋体"/>
                <w:kern w:val="0"/>
                <w:sz w:val="24"/>
                <w:szCs w:val="24"/>
              </w:rPr>
            </w:pPr>
            <w:r w:rsidRPr="00ED12A5">
              <w:rPr>
                <w:rFonts w:ascii="宋体" w:eastAsia="宋体" w:hAnsi="宋体" w:cs="宋体" w:hint="eastAsia"/>
                <w:kern w:val="0"/>
                <w:sz w:val="24"/>
                <w:szCs w:val="24"/>
              </w:rPr>
              <w:t>教职工代表大会工作报告</w:t>
            </w:r>
          </w:p>
        </w:tc>
        <w:tc>
          <w:tcPr>
            <w:tcW w:w="2126" w:type="dxa"/>
            <w:tcBorders>
              <w:top w:val="nil"/>
              <w:left w:val="nil"/>
              <w:bottom w:val="single" w:sz="4" w:space="0" w:color="auto"/>
              <w:right w:val="single" w:sz="4" w:space="0" w:color="auto"/>
            </w:tcBorders>
            <w:shd w:val="clear" w:color="auto" w:fill="auto"/>
            <w:vAlign w:val="center"/>
            <w:hideMark/>
          </w:tcPr>
          <w:p w:rsidR="00E54761" w:rsidRPr="00ED12A5" w:rsidRDefault="00E54761" w:rsidP="00EB4E6C">
            <w:pPr>
              <w:widowControl/>
              <w:jc w:val="left"/>
              <w:rPr>
                <w:rFonts w:ascii="宋体" w:eastAsia="宋体" w:hAnsi="宋体" w:cs="宋体"/>
                <w:color w:val="000000"/>
                <w:kern w:val="0"/>
                <w:sz w:val="22"/>
              </w:rPr>
            </w:pPr>
            <w:r w:rsidRPr="00ED12A5">
              <w:rPr>
                <w:rFonts w:ascii="宋体" w:eastAsia="宋体" w:hAnsi="宋体" w:cs="宋体" w:hint="eastAsia"/>
                <w:color w:val="000000"/>
                <w:kern w:val="0"/>
                <w:sz w:val="22"/>
              </w:rPr>
              <w:t>学校信息公开网</w:t>
            </w:r>
          </w:p>
        </w:tc>
        <w:tc>
          <w:tcPr>
            <w:tcW w:w="1559"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c>
          <w:tcPr>
            <w:tcW w:w="1825"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c>
          <w:tcPr>
            <w:tcW w:w="1436"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c>
          <w:tcPr>
            <w:tcW w:w="1097"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r>
      <w:tr w:rsidR="00E54761" w:rsidRPr="00ED12A5" w:rsidTr="00EB4E6C">
        <w:trPr>
          <w:trHeight w:val="375"/>
        </w:trPr>
        <w:tc>
          <w:tcPr>
            <w:tcW w:w="520"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c>
          <w:tcPr>
            <w:tcW w:w="609"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c>
          <w:tcPr>
            <w:tcW w:w="600" w:type="dxa"/>
            <w:tcBorders>
              <w:top w:val="nil"/>
              <w:left w:val="nil"/>
              <w:bottom w:val="single" w:sz="4" w:space="0" w:color="auto"/>
              <w:right w:val="single" w:sz="4" w:space="0" w:color="auto"/>
            </w:tcBorders>
            <w:shd w:val="clear" w:color="auto" w:fill="auto"/>
            <w:noWrap/>
            <w:vAlign w:val="center"/>
            <w:hideMark/>
          </w:tcPr>
          <w:p w:rsidR="00E54761" w:rsidRPr="00ED12A5" w:rsidRDefault="00E54761" w:rsidP="00EB4E6C">
            <w:pPr>
              <w:widowControl/>
              <w:jc w:val="center"/>
              <w:rPr>
                <w:rFonts w:ascii="宋体" w:eastAsia="宋体" w:hAnsi="宋体" w:cs="宋体"/>
                <w:color w:val="000000"/>
                <w:kern w:val="0"/>
                <w:sz w:val="22"/>
              </w:rPr>
            </w:pPr>
            <w:r w:rsidRPr="00ED12A5">
              <w:rPr>
                <w:rFonts w:ascii="宋体" w:eastAsia="宋体" w:hAnsi="宋体" w:cs="宋体" w:hint="eastAsia"/>
                <w:color w:val="000000"/>
                <w:kern w:val="0"/>
                <w:sz w:val="22"/>
              </w:rPr>
              <w:t>6</w:t>
            </w:r>
          </w:p>
        </w:tc>
        <w:tc>
          <w:tcPr>
            <w:tcW w:w="4362" w:type="dxa"/>
            <w:tcBorders>
              <w:top w:val="nil"/>
              <w:left w:val="nil"/>
              <w:bottom w:val="single" w:sz="4" w:space="0" w:color="auto"/>
              <w:right w:val="single" w:sz="4" w:space="0" w:color="auto"/>
            </w:tcBorders>
            <w:shd w:val="clear" w:color="auto" w:fill="auto"/>
            <w:vAlign w:val="center"/>
            <w:hideMark/>
          </w:tcPr>
          <w:p w:rsidR="00E54761" w:rsidRPr="00ED12A5" w:rsidRDefault="00E54761" w:rsidP="00EB4E6C">
            <w:pPr>
              <w:widowControl/>
              <w:jc w:val="left"/>
              <w:rPr>
                <w:rFonts w:ascii="宋体" w:eastAsia="宋体" w:hAnsi="宋体" w:cs="宋体"/>
                <w:kern w:val="0"/>
                <w:sz w:val="24"/>
                <w:szCs w:val="24"/>
              </w:rPr>
            </w:pPr>
            <w:r w:rsidRPr="00ED12A5">
              <w:rPr>
                <w:rFonts w:ascii="宋体" w:eastAsia="宋体" w:hAnsi="宋体" w:cs="宋体" w:hint="eastAsia"/>
                <w:kern w:val="0"/>
                <w:sz w:val="24"/>
                <w:szCs w:val="24"/>
              </w:rPr>
              <w:t>学校发展规划</w:t>
            </w:r>
          </w:p>
        </w:tc>
        <w:tc>
          <w:tcPr>
            <w:tcW w:w="2126" w:type="dxa"/>
            <w:tcBorders>
              <w:top w:val="nil"/>
              <w:left w:val="nil"/>
              <w:bottom w:val="single" w:sz="4" w:space="0" w:color="auto"/>
              <w:right w:val="single" w:sz="4" w:space="0" w:color="auto"/>
            </w:tcBorders>
            <w:shd w:val="clear" w:color="auto" w:fill="auto"/>
            <w:vAlign w:val="center"/>
            <w:hideMark/>
          </w:tcPr>
          <w:p w:rsidR="00E54761" w:rsidRPr="00ED12A5" w:rsidRDefault="00E54761" w:rsidP="00EB4E6C">
            <w:pPr>
              <w:widowControl/>
              <w:jc w:val="left"/>
              <w:rPr>
                <w:rFonts w:ascii="宋体" w:eastAsia="宋体" w:hAnsi="宋体" w:cs="宋体"/>
                <w:color w:val="000000"/>
                <w:kern w:val="0"/>
                <w:sz w:val="22"/>
              </w:rPr>
            </w:pPr>
            <w:r w:rsidRPr="00ED12A5">
              <w:rPr>
                <w:rFonts w:ascii="宋体" w:eastAsia="宋体" w:hAnsi="宋体" w:cs="宋体" w:hint="eastAsia"/>
                <w:color w:val="000000"/>
                <w:kern w:val="0"/>
                <w:sz w:val="22"/>
              </w:rPr>
              <w:t>学校信息公开网</w:t>
            </w:r>
          </w:p>
        </w:tc>
        <w:tc>
          <w:tcPr>
            <w:tcW w:w="1559"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c>
          <w:tcPr>
            <w:tcW w:w="1825"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c>
          <w:tcPr>
            <w:tcW w:w="1436"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c>
          <w:tcPr>
            <w:tcW w:w="1097"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r>
      <w:tr w:rsidR="00E54761" w:rsidRPr="00ED12A5" w:rsidTr="00EB4E6C">
        <w:trPr>
          <w:trHeight w:val="630"/>
        </w:trPr>
        <w:tc>
          <w:tcPr>
            <w:tcW w:w="520"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c>
          <w:tcPr>
            <w:tcW w:w="609"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c>
          <w:tcPr>
            <w:tcW w:w="600" w:type="dxa"/>
            <w:tcBorders>
              <w:top w:val="nil"/>
              <w:left w:val="nil"/>
              <w:bottom w:val="single" w:sz="4" w:space="0" w:color="auto"/>
              <w:right w:val="single" w:sz="4" w:space="0" w:color="auto"/>
            </w:tcBorders>
            <w:shd w:val="clear" w:color="auto" w:fill="auto"/>
            <w:noWrap/>
            <w:vAlign w:val="center"/>
            <w:hideMark/>
          </w:tcPr>
          <w:p w:rsidR="00E54761" w:rsidRPr="00ED12A5" w:rsidRDefault="00E54761" w:rsidP="00EB4E6C">
            <w:pPr>
              <w:widowControl/>
              <w:jc w:val="center"/>
              <w:rPr>
                <w:rFonts w:ascii="宋体" w:eastAsia="宋体" w:hAnsi="宋体" w:cs="宋体"/>
                <w:color w:val="000000"/>
                <w:kern w:val="0"/>
                <w:sz w:val="22"/>
              </w:rPr>
            </w:pPr>
            <w:r w:rsidRPr="00ED12A5">
              <w:rPr>
                <w:rFonts w:ascii="宋体" w:eastAsia="宋体" w:hAnsi="宋体" w:cs="宋体" w:hint="eastAsia"/>
                <w:color w:val="000000"/>
                <w:kern w:val="0"/>
                <w:sz w:val="22"/>
              </w:rPr>
              <w:t>7</w:t>
            </w:r>
          </w:p>
        </w:tc>
        <w:tc>
          <w:tcPr>
            <w:tcW w:w="4362" w:type="dxa"/>
            <w:tcBorders>
              <w:top w:val="nil"/>
              <w:left w:val="nil"/>
              <w:bottom w:val="single" w:sz="4" w:space="0" w:color="auto"/>
              <w:right w:val="single" w:sz="4" w:space="0" w:color="auto"/>
            </w:tcBorders>
            <w:shd w:val="clear" w:color="auto" w:fill="auto"/>
            <w:vAlign w:val="center"/>
            <w:hideMark/>
          </w:tcPr>
          <w:p w:rsidR="00E54761" w:rsidRPr="00ED12A5" w:rsidRDefault="00E54761" w:rsidP="00EB4E6C">
            <w:pPr>
              <w:widowControl/>
              <w:jc w:val="left"/>
              <w:rPr>
                <w:rFonts w:ascii="宋体" w:eastAsia="宋体" w:hAnsi="宋体" w:cs="宋体"/>
                <w:kern w:val="0"/>
                <w:sz w:val="24"/>
                <w:szCs w:val="24"/>
              </w:rPr>
            </w:pPr>
            <w:r w:rsidRPr="00ED12A5">
              <w:rPr>
                <w:rFonts w:ascii="宋体" w:eastAsia="宋体" w:hAnsi="宋体" w:cs="宋体" w:hint="eastAsia"/>
                <w:kern w:val="0"/>
                <w:sz w:val="24"/>
                <w:szCs w:val="24"/>
              </w:rPr>
              <w:t>学校</w:t>
            </w:r>
            <w:r>
              <w:rPr>
                <w:rFonts w:ascii="宋体" w:eastAsia="宋体" w:hAnsi="宋体" w:cs="宋体" w:hint="eastAsia"/>
                <w:kern w:val="0"/>
                <w:sz w:val="24"/>
                <w:szCs w:val="24"/>
              </w:rPr>
              <w:t>年度党政工作</w:t>
            </w:r>
            <w:r>
              <w:rPr>
                <w:rFonts w:ascii="宋体" w:eastAsia="宋体" w:hAnsi="宋体" w:cs="宋体"/>
                <w:kern w:val="0"/>
                <w:sz w:val="24"/>
                <w:szCs w:val="24"/>
              </w:rPr>
              <w:t>要点</w:t>
            </w:r>
          </w:p>
        </w:tc>
        <w:tc>
          <w:tcPr>
            <w:tcW w:w="2126" w:type="dxa"/>
            <w:tcBorders>
              <w:top w:val="nil"/>
              <w:left w:val="nil"/>
              <w:bottom w:val="single" w:sz="4" w:space="0" w:color="auto"/>
              <w:right w:val="single" w:sz="4" w:space="0" w:color="auto"/>
            </w:tcBorders>
            <w:shd w:val="clear" w:color="auto" w:fill="auto"/>
            <w:vAlign w:val="center"/>
            <w:hideMark/>
          </w:tcPr>
          <w:p w:rsidR="00E54761" w:rsidRPr="00ED12A5" w:rsidRDefault="00E54761" w:rsidP="00EB4E6C">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学校信息公开</w:t>
            </w:r>
            <w:r w:rsidRPr="00ED12A5">
              <w:rPr>
                <w:rFonts w:ascii="宋体" w:eastAsia="宋体" w:hAnsi="宋体" w:cs="宋体" w:hint="eastAsia"/>
                <w:color w:val="000000"/>
                <w:kern w:val="0"/>
                <w:sz w:val="22"/>
              </w:rPr>
              <w:t>网</w:t>
            </w:r>
          </w:p>
        </w:tc>
        <w:tc>
          <w:tcPr>
            <w:tcW w:w="1559"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c>
          <w:tcPr>
            <w:tcW w:w="1825" w:type="dxa"/>
            <w:tcBorders>
              <w:top w:val="nil"/>
              <w:left w:val="nil"/>
              <w:bottom w:val="single" w:sz="4" w:space="0" w:color="auto"/>
              <w:right w:val="single" w:sz="4" w:space="0" w:color="auto"/>
            </w:tcBorders>
            <w:shd w:val="clear" w:color="auto" w:fill="auto"/>
            <w:vAlign w:val="center"/>
            <w:hideMark/>
          </w:tcPr>
          <w:p w:rsidR="00E54761" w:rsidRPr="00ED12A5" w:rsidRDefault="00E54761" w:rsidP="00EB4E6C">
            <w:pPr>
              <w:widowControl/>
              <w:jc w:val="left"/>
              <w:rPr>
                <w:rFonts w:ascii="宋体" w:eastAsia="宋体" w:hAnsi="宋体" w:cs="宋体"/>
                <w:color w:val="000000"/>
                <w:kern w:val="0"/>
                <w:sz w:val="22"/>
              </w:rPr>
            </w:pPr>
            <w:r w:rsidRPr="00ED12A5">
              <w:rPr>
                <w:rFonts w:ascii="宋体" w:eastAsia="宋体" w:hAnsi="宋体" w:cs="宋体" w:hint="eastAsia"/>
                <w:color w:val="000000"/>
                <w:kern w:val="0"/>
                <w:sz w:val="22"/>
              </w:rPr>
              <w:t>按规定及时公开，每年第一季度更新</w:t>
            </w:r>
          </w:p>
        </w:tc>
        <w:tc>
          <w:tcPr>
            <w:tcW w:w="1436"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c>
          <w:tcPr>
            <w:tcW w:w="1097"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r>
      <w:tr w:rsidR="00E54761" w:rsidRPr="00ED12A5" w:rsidTr="00EB4E6C">
        <w:trPr>
          <w:trHeight w:val="570"/>
        </w:trPr>
        <w:tc>
          <w:tcPr>
            <w:tcW w:w="520"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c>
          <w:tcPr>
            <w:tcW w:w="609"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c>
          <w:tcPr>
            <w:tcW w:w="600" w:type="dxa"/>
            <w:tcBorders>
              <w:top w:val="nil"/>
              <w:left w:val="nil"/>
              <w:bottom w:val="single" w:sz="4" w:space="0" w:color="auto"/>
              <w:right w:val="single" w:sz="4" w:space="0" w:color="auto"/>
            </w:tcBorders>
            <w:shd w:val="clear" w:color="auto" w:fill="auto"/>
            <w:noWrap/>
            <w:vAlign w:val="center"/>
            <w:hideMark/>
          </w:tcPr>
          <w:p w:rsidR="00E54761" w:rsidRPr="00ED12A5" w:rsidRDefault="00E54761" w:rsidP="00EB4E6C">
            <w:pPr>
              <w:widowControl/>
              <w:jc w:val="center"/>
              <w:rPr>
                <w:rFonts w:ascii="宋体" w:eastAsia="宋体" w:hAnsi="宋体" w:cs="宋体"/>
                <w:color w:val="000000"/>
                <w:kern w:val="0"/>
                <w:sz w:val="22"/>
              </w:rPr>
            </w:pPr>
            <w:r w:rsidRPr="00ED12A5">
              <w:rPr>
                <w:rFonts w:ascii="宋体" w:eastAsia="宋体" w:hAnsi="宋体" w:cs="宋体" w:hint="eastAsia"/>
                <w:color w:val="000000"/>
                <w:kern w:val="0"/>
                <w:sz w:val="22"/>
              </w:rPr>
              <w:t>8</w:t>
            </w:r>
          </w:p>
        </w:tc>
        <w:tc>
          <w:tcPr>
            <w:tcW w:w="4362" w:type="dxa"/>
            <w:tcBorders>
              <w:top w:val="nil"/>
              <w:left w:val="nil"/>
              <w:bottom w:val="single" w:sz="4" w:space="0" w:color="auto"/>
              <w:right w:val="single" w:sz="4" w:space="0" w:color="auto"/>
            </w:tcBorders>
            <w:shd w:val="clear" w:color="auto" w:fill="auto"/>
            <w:vAlign w:val="center"/>
            <w:hideMark/>
          </w:tcPr>
          <w:p w:rsidR="00E54761" w:rsidRPr="00ED12A5" w:rsidRDefault="00E54761" w:rsidP="00EB4E6C">
            <w:pPr>
              <w:widowControl/>
              <w:jc w:val="left"/>
              <w:rPr>
                <w:rFonts w:ascii="宋体" w:eastAsia="宋体" w:hAnsi="宋体" w:cs="宋体"/>
                <w:kern w:val="0"/>
                <w:sz w:val="24"/>
                <w:szCs w:val="24"/>
              </w:rPr>
            </w:pPr>
            <w:r w:rsidRPr="00ED12A5">
              <w:rPr>
                <w:rFonts w:ascii="宋体" w:eastAsia="宋体" w:hAnsi="宋体" w:cs="宋体" w:hint="eastAsia"/>
                <w:kern w:val="0"/>
                <w:sz w:val="24"/>
                <w:szCs w:val="24"/>
              </w:rPr>
              <w:t>学校信息公开年度报告</w:t>
            </w:r>
          </w:p>
        </w:tc>
        <w:tc>
          <w:tcPr>
            <w:tcW w:w="2126" w:type="dxa"/>
            <w:tcBorders>
              <w:top w:val="nil"/>
              <w:left w:val="nil"/>
              <w:bottom w:val="single" w:sz="4" w:space="0" w:color="auto"/>
              <w:right w:val="single" w:sz="4" w:space="0" w:color="auto"/>
            </w:tcBorders>
            <w:shd w:val="clear" w:color="auto" w:fill="auto"/>
            <w:vAlign w:val="center"/>
            <w:hideMark/>
          </w:tcPr>
          <w:p w:rsidR="00E54761" w:rsidRPr="00ED12A5" w:rsidRDefault="00E54761" w:rsidP="00EB4E6C">
            <w:pPr>
              <w:widowControl/>
              <w:jc w:val="left"/>
              <w:rPr>
                <w:rFonts w:ascii="宋体" w:eastAsia="宋体" w:hAnsi="宋体" w:cs="宋体"/>
                <w:color w:val="000000"/>
                <w:kern w:val="0"/>
                <w:sz w:val="22"/>
              </w:rPr>
            </w:pPr>
            <w:r w:rsidRPr="00ED12A5">
              <w:rPr>
                <w:rFonts w:ascii="宋体" w:eastAsia="宋体" w:hAnsi="宋体" w:cs="宋体" w:hint="eastAsia"/>
                <w:color w:val="000000"/>
                <w:kern w:val="0"/>
                <w:sz w:val="22"/>
              </w:rPr>
              <w:t>学校信息</w:t>
            </w:r>
            <w:r>
              <w:rPr>
                <w:rFonts w:ascii="宋体" w:eastAsia="宋体" w:hAnsi="宋体" w:cs="宋体" w:hint="eastAsia"/>
                <w:color w:val="000000"/>
                <w:kern w:val="0"/>
                <w:sz w:val="22"/>
              </w:rPr>
              <w:t>公开</w:t>
            </w:r>
            <w:r w:rsidRPr="00ED12A5">
              <w:rPr>
                <w:rFonts w:ascii="宋体" w:eastAsia="宋体" w:hAnsi="宋体" w:cs="宋体" w:hint="eastAsia"/>
                <w:color w:val="000000"/>
                <w:kern w:val="0"/>
                <w:sz w:val="22"/>
              </w:rPr>
              <w:t>网</w:t>
            </w:r>
          </w:p>
        </w:tc>
        <w:tc>
          <w:tcPr>
            <w:tcW w:w="1559"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c>
          <w:tcPr>
            <w:tcW w:w="1825" w:type="dxa"/>
            <w:tcBorders>
              <w:top w:val="nil"/>
              <w:left w:val="nil"/>
              <w:bottom w:val="single" w:sz="4" w:space="0" w:color="auto"/>
              <w:right w:val="single" w:sz="4" w:space="0" w:color="auto"/>
            </w:tcBorders>
            <w:shd w:val="clear" w:color="auto" w:fill="auto"/>
            <w:vAlign w:val="center"/>
            <w:hideMark/>
          </w:tcPr>
          <w:p w:rsidR="00E54761" w:rsidRPr="00ED12A5" w:rsidRDefault="00E54761" w:rsidP="00EB4E6C">
            <w:pPr>
              <w:widowControl/>
              <w:jc w:val="left"/>
              <w:rPr>
                <w:rFonts w:ascii="宋体" w:eastAsia="宋体" w:hAnsi="宋体" w:cs="宋体"/>
                <w:color w:val="000000"/>
                <w:kern w:val="0"/>
                <w:sz w:val="22"/>
              </w:rPr>
            </w:pPr>
            <w:r w:rsidRPr="00ED12A5">
              <w:rPr>
                <w:rFonts w:ascii="宋体" w:eastAsia="宋体" w:hAnsi="宋体" w:cs="宋体" w:hint="eastAsia"/>
                <w:color w:val="000000"/>
                <w:kern w:val="0"/>
                <w:sz w:val="22"/>
              </w:rPr>
              <w:t>按规定及时公开，每年10月底前更新</w:t>
            </w:r>
          </w:p>
        </w:tc>
        <w:tc>
          <w:tcPr>
            <w:tcW w:w="1436"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c>
          <w:tcPr>
            <w:tcW w:w="1097" w:type="dxa"/>
            <w:tcBorders>
              <w:top w:val="nil"/>
              <w:left w:val="nil"/>
              <w:bottom w:val="single" w:sz="4" w:space="0" w:color="auto"/>
              <w:right w:val="single" w:sz="4" w:space="0" w:color="auto"/>
            </w:tcBorders>
            <w:shd w:val="clear" w:color="auto" w:fill="auto"/>
            <w:noWrap/>
            <w:vAlign w:val="center"/>
            <w:hideMark/>
          </w:tcPr>
          <w:p w:rsidR="00E54761" w:rsidRPr="00ED12A5" w:rsidRDefault="00E54761" w:rsidP="00EB4E6C">
            <w:pPr>
              <w:widowControl/>
              <w:jc w:val="left"/>
              <w:rPr>
                <w:rFonts w:ascii="宋体" w:eastAsia="宋体" w:hAnsi="宋体" w:cs="宋体"/>
                <w:color w:val="000000"/>
                <w:kern w:val="0"/>
                <w:sz w:val="22"/>
              </w:rPr>
            </w:pPr>
            <w:r w:rsidRPr="00ED12A5">
              <w:rPr>
                <w:rFonts w:ascii="宋体" w:eastAsia="宋体" w:hAnsi="宋体" w:cs="宋体" w:hint="eastAsia"/>
                <w:color w:val="000000"/>
                <w:kern w:val="0"/>
                <w:sz w:val="22"/>
              </w:rPr>
              <w:t>李继林、刘琪</w:t>
            </w:r>
          </w:p>
        </w:tc>
      </w:tr>
      <w:tr w:rsidR="00E54761" w:rsidRPr="00ED12A5" w:rsidTr="00EB4E6C">
        <w:trPr>
          <w:trHeight w:val="64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54761" w:rsidRPr="00ED12A5" w:rsidRDefault="00E54761" w:rsidP="00EB4E6C">
            <w:pPr>
              <w:widowControl/>
              <w:jc w:val="center"/>
              <w:rPr>
                <w:rFonts w:ascii="宋体" w:eastAsia="宋体" w:hAnsi="宋体" w:cs="宋体"/>
                <w:color w:val="000000"/>
                <w:kern w:val="0"/>
                <w:sz w:val="22"/>
              </w:rPr>
            </w:pPr>
            <w:r w:rsidRPr="00ED12A5">
              <w:rPr>
                <w:rFonts w:ascii="宋体" w:eastAsia="宋体" w:hAnsi="宋体" w:cs="宋体" w:hint="eastAsia"/>
                <w:color w:val="000000"/>
                <w:kern w:val="0"/>
                <w:sz w:val="22"/>
              </w:rPr>
              <w:lastRenderedPageBreak/>
              <w:t>二</w:t>
            </w:r>
          </w:p>
        </w:tc>
        <w:tc>
          <w:tcPr>
            <w:tcW w:w="609" w:type="dxa"/>
            <w:tcBorders>
              <w:top w:val="nil"/>
              <w:left w:val="nil"/>
              <w:bottom w:val="single" w:sz="4" w:space="0" w:color="auto"/>
              <w:right w:val="single" w:sz="4" w:space="0" w:color="auto"/>
            </w:tcBorders>
            <w:shd w:val="clear" w:color="auto" w:fill="auto"/>
            <w:noWrap/>
            <w:vAlign w:val="center"/>
            <w:hideMark/>
          </w:tcPr>
          <w:p w:rsidR="00E54761" w:rsidRPr="00ED12A5" w:rsidRDefault="00E54761" w:rsidP="00EB4E6C">
            <w:pPr>
              <w:widowControl/>
              <w:jc w:val="center"/>
              <w:rPr>
                <w:rFonts w:ascii="宋体" w:eastAsia="宋体" w:hAnsi="宋体" w:cs="宋体"/>
                <w:color w:val="000000"/>
                <w:kern w:val="0"/>
                <w:sz w:val="22"/>
              </w:rPr>
            </w:pPr>
            <w:r w:rsidRPr="00ED12A5">
              <w:rPr>
                <w:rFonts w:ascii="宋体" w:eastAsia="宋体" w:hAnsi="宋体" w:cs="宋体" w:hint="eastAsia"/>
                <w:color w:val="000000"/>
                <w:kern w:val="0"/>
                <w:sz w:val="22"/>
              </w:rPr>
              <w:t>其他</w:t>
            </w:r>
          </w:p>
        </w:tc>
        <w:tc>
          <w:tcPr>
            <w:tcW w:w="600" w:type="dxa"/>
            <w:tcBorders>
              <w:top w:val="nil"/>
              <w:left w:val="nil"/>
              <w:bottom w:val="single" w:sz="4" w:space="0" w:color="auto"/>
              <w:right w:val="single" w:sz="4" w:space="0" w:color="auto"/>
            </w:tcBorders>
            <w:shd w:val="clear" w:color="auto" w:fill="auto"/>
            <w:noWrap/>
            <w:vAlign w:val="center"/>
            <w:hideMark/>
          </w:tcPr>
          <w:p w:rsidR="00E54761" w:rsidRPr="00ED12A5" w:rsidRDefault="00E54761" w:rsidP="00EB4E6C">
            <w:pPr>
              <w:widowControl/>
              <w:jc w:val="center"/>
              <w:rPr>
                <w:rFonts w:ascii="宋体" w:eastAsia="宋体" w:hAnsi="宋体" w:cs="宋体"/>
                <w:color w:val="000000"/>
                <w:kern w:val="0"/>
                <w:sz w:val="22"/>
              </w:rPr>
            </w:pPr>
            <w:r w:rsidRPr="00ED12A5">
              <w:rPr>
                <w:rFonts w:ascii="宋体" w:eastAsia="宋体" w:hAnsi="宋体" w:cs="宋体" w:hint="eastAsia"/>
                <w:color w:val="000000"/>
                <w:kern w:val="0"/>
                <w:sz w:val="22"/>
              </w:rPr>
              <w:t>9</w:t>
            </w:r>
          </w:p>
        </w:tc>
        <w:tc>
          <w:tcPr>
            <w:tcW w:w="4362" w:type="dxa"/>
            <w:tcBorders>
              <w:top w:val="nil"/>
              <w:left w:val="nil"/>
              <w:bottom w:val="single" w:sz="4" w:space="0" w:color="auto"/>
              <w:right w:val="single" w:sz="4" w:space="0" w:color="auto"/>
            </w:tcBorders>
            <w:shd w:val="clear" w:color="auto" w:fill="auto"/>
            <w:vAlign w:val="center"/>
            <w:hideMark/>
          </w:tcPr>
          <w:p w:rsidR="00E54761" w:rsidRPr="00ED12A5" w:rsidRDefault="00E54761" w:rsidP="00EB4E6C">
            <w:pPr>
              <w:widowControl/>
              <w:jc w:val="left"/>
              <w:rPr>
                <w:rFonts w:ascii="宋体" w:eastAsia="宋体" w:hAnsi="宋体" w:cs="宋体"/>
                <w:kern w:val="0"/>
                <w:sz w:val="24"/>
                <w:szCs w:val="24"/>
              </w:rPr>
            </w:pPr>
            <w:r w:rsidRPr="00ED12A5">
              <w:rPr>
                <w:rFonts w:ascii="宋体" w:eastAsia="宋体" w:hAnsi="宋体" w:cs="宋体" w:hint="eastAsia"/>
                <w:kern w:val="0"/>
                <w:sz w:val="24"/>
                <w:szCs w:val="24"/>
              </w:rPr>
              <w:t>自然灾害等突发事件的应急处理预案、预警信息和处置情况</w:t>
            </w:r>
          </w:p>
        </w:tc>
        <w:tc>
          <w:tcPr>
            <w:tcW w:w="2126" w:type="dxa"/>
            <w:tcBorders>
              <w:top w:val="nil"/>
              <w:left w:val="nil"/>
              <w:bottom w:val="single" w:sz="4" w:space="0" w:color="auto"/>
              <w:right w:val="single" w:sz="4" w:space="0" w:color="auto"/>
            </w:tcBorders>
            <w:shd w:val="clear" w:color="auto" w:fill="auto"/>
            <w:vAlign w:val="center"/>
            <w:hideMark/>
          </w:tcPr>
          <w:p w:rsidR="00E54761" w:rsidRPr="00ED12A5" w:rsidRDefault="00E54761" w:rsidP="00EB4E6C">
            <w:pPr>
              <w:widowControl/>
              <w:jc w:val="left"/>
              <w:rPr>
                <w:rFonts w:ascii="宋体" w:eastAsia="宋体" w:hAnsi="宋体" w:cs="宋体"/>
                <w:color w:val="000000"/>
                <w:kern w:val="0"/>
                <w:sz w:val="22"/>
              </w:rPr>
            </w:pPr>
            <w:r w:rsidRPr="00ED12A5">
              <w:rPr>
                <w:rFonts w:ascii="宋体" w:eastAsia="宋体" w:hAnsi="宋体" w:cs="宋体" w:hint="eastAsia"/>
                <w:color w:val="000000"/>
                <w:kern w:val="0"/>
                <w:sz w:val="22"/>
              </w:rPr>
              <w:t>学校信息</w:t>
            </w:r>
            <w:r>
              <w:rPr>
                <w:rFonts w:ascii="宋体" w:eastAsia="宋体" w:hAnsi="宋体" w:cs="宋体" w:hint="eastAsia"/>
                <w:color w:val="000000"/>
                <w:kern w:val="0"/>
                <w:sz w:val="22"/>
              </w:rPr>
              <w:t>公开</w:t>
            </w:r>
            <w:r w:rsidRPr="00ED12A5">
              <w:rPr>
                <w:rFonts w:ascii="宋体" w:eastAsia="宋体" w:hAnsi="宋体" w:cs="宋体" w:hint="eastAsia"/>
                <w:color w:val="000000"/>
                <w:kern w:val="0"/>
                <w:sz w:val="22"/>
              </w:rPr>
              <w:t>网</w:t>
            </w:r>
          </w:p>
        </w:tc>
        <w:tc>
          <w:tcPr>
            <w:tcW w:w="1559"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c>
          <w:tcPr>
            <w:tcW w:w="1825" w:type="dxa"/>
            <w:vMerge w:val="restart"/>
            <w:tcBorders>
              <w:top w:val="nil"/>
              <w:left w:val="single" w:sz="4" w:space="0" w:color="auto"/>
              <w:bottom w:val="single" w:sz="4" w:space="0" w:color="auto"/>
              <w:right w:val="single" w:sz="4" w:space="0" w:color="auto"/>
            </w:tcBorders>
            <w:shd w:val="clear" w:color="auto" w:fill="auto"/>
            <w:vAlign w:val="center"/>
            <w:hideMark/>
          </w:tcPr>
          <w:p w:rsidR="00E54761" w:rsidRDefault="00E54761" w:rsidP="00EB4E6C">
            <w:pPr>
              <w:widowControl/>
              <w:jc w:val="center"/>
              <w:rPr>
                <w:rFonts w:ascii="宋体" w:eastAsia="宋体" w:hAnsi="宋体" w:cs="宋体"/>
                <w:color w:val="000000"/>
                <w:kern w:val="0"/>
                <w:sz w:val="22"/>
              </w:rPr>
            </w:pPr>
          </w:p>
          <w:p w:rsidR="00E54761" w:rsidRPr="00ED12A5" w:rsidRDefault="00E54761" w:rsidP="00EB4E6C">
            <w:pPr>
              <w:widowControl/>
              <w:jc w:val="center"/>
              <w:rPr>
                <w:rFonts w:ascii="宋体" w:eastAsia="宋体" w:hAnsi="宋体" w:cs="宋体"/>
                <w:color w:val="000000"/>
                <w:kern w:val="0"/>
                <w:sz w:val="22"/>
              </w:rPr>
            </w:pPr>
            <w:r w:rsidRPr="00ED12A5">
              <w:rPr>
                <w:rFonts w:ascii="宋体" w:eastAsia="宋体" w:hAnsi="宋体" w:cs="宋体" w:hint="eastAsia"/>
                <w:color w:val="000000"/>
                <w:kern w:val="0"/>
                <w:sz w:val="22"/>
              </w:rPr>
              <w:t>按规定及时公开，根据实际随时更新</w:t>
            </w:r>
          </w:p>
        </w:tc>
        <w:tc>
          <w:tcPr>
            <w:tcW w:w="1436"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c>
          <w:tcPr>
            <w:tcW w:w="1097" w:type="dxa"/>
            <w:tcBorders>
              <w:top w:val="nil"/>
              <w:left w:val="nil"/>
              <w:bottom w:val="single" w:sz="4" w:space="0" w:color="auto"/>
              <w:right w:val="single" w:sz="4" w:space="0" w:color="auto"/>
            </w:tcBorders>
            <w:shd w:val="clear" w:color="auto" w:fill="auto"/>
            <w:noWrap/>
            <w:vAlign w:val="center"/>
            <w:hideMark/>
          </w:tcPr>
          <w:p w:rsidR="00E54761" w:rsidRPr="00ED12A5" w:rsidRDefault="00E54761" w:rsidP="00EB4E6C">
            <w:pPr>
              <w:widowControl/>
              <w:jc w:val="left"/>
              <w:rPr>
                <w:rFonts w:ascii="宋体" w:eastAsia="宋体" w:hAnsi="宋体" w:cs="宋体"/>
                <w:color w:val="000000"/>
                <w:kern w:val="0"/>
                <w:sz w:val="22"/>
              </w:rPr>
            </w:pPr>
            <w:r w:rsidRPr="00ED12A5">
              <w:rPr>
                <w:rFonts w:ascii="宋体" w:eastAsia="宋体" w:hAnsi="宋体" w:cs="宋体" w:hint="eastAsia"/>
                <w:color w:val="000000"/>
                <w:kern w:val="0"/>
                <w:sz w:val="22"/>
              </w:rPr>
              <w:t>李继林、刘琪</w:t>
            </w:r>
          </w:p>
        </w:tc>
      </w:tr>
      <w:tr w:rsidR="00E54761" w:rsidRPr="00ED12A5" w:rsidTr="00EB4E6C">
        <w:trPr>
          <w:trHeight w:val="660"/>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54761" w:rsidRPr="00ED12A5" w:rsidRDefault="00E54761" w:rsidP="00EB4E6C">
            <w:pPr>
              <w:widowControl/>
              <w:jc w:val="center"/>
              <w:rPr>
                <w:rFonts w:ascii="宋体" w:eastAsia="宋体" w:hAnsi="宋体" w:cs="宋体"/>
                <w:color w:val="000000"/>
                <w:kern w:val="0"/>
                <w:sz w:val="22"/>
              </w:rPr>
            </w:pPr>
            <w:r w:rsidRPr="00ED12A5">
              <w:rPr>
                <w:rFonts w:ascii="宋体" w:eastAsia="宋体" w:hAnsi="宋体" w:cs="宋体" w:hint="eastAsia"/>
                <w:color w:val="000000"/>
                <w:kern w:val="0"/>
                <w:sz w:val="22"/>
              </w:rPr>
              <w:t>三</w:t>
            </w:r>
          </w:p>
        </w:tc>
        <w:tc>
          <w:tcPr>
            <w:tcW w:w="6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54761" w:rsidRPr="00ED12A5" w:rsidRDefault="00E54761" w:rsidP="00EB4E6C">
            <w:pPr>
              <w:widowControl/>
              <w:jc w:val="center"/>
              <w:rPr>
                <w:rFonts w:ascii="宋体" w:eastAsia="宋体" w:hAnsi="宋体" w:cs="宋体"/>
                <w:color w:val="000000"/>
                <w:kern w:val="0"/>
                <w:sz w:val="22"/>
              </w:rPr>
            </w:pPr>
            <w:r w:rsidRPr="00ED12A5">
              <w:rPr>
                <w:rFonts w:ascii="宋体" w:eastAsia="宋体" w:hAnsi="宋体" w:cs="宋体" w:hint="eastAsia"/>
                <w:color w:val="000000"/>
                <w:kern w:val="0"/>
                <w:sz w:val="22"/>
              </w:rPr>
              <w:t>特色项目</w:t>
            </w:r>
          </w:p>
        </w:tc>
        <w:tc>
          <w:tcPr>
            <w:tcW w:w="600" w:type="dxa"/>
            <w:tcBorders>
              <w:top w:val="nil"/>
              <w:left w:val="nil"/>
              <w:bottom w:val="single" w:sz="4" w:space="0" w:color="auto"/>
              <w:right w:val="single" w:sz="4" w:space="0" w:color="auto"/>
            </w:tcBorders>
            <w:shd w:val="clear" w:color="auto" w:fill="auto"/>
            <w:noWrap/>
            <w:vAlign w:val="center"/>
            <w:hideMark/>
          </w:tcPr>
          <w:p w:rsidR="00E54761" w:rsidRPr="00ED12A5" w:rsidRDefault="00E54761" w:rsidP="00EB4E6C">
            <w:pPr>
              <w:widowControl/>
              <w:jc w:val="center"/>
              <w:rPr>
                <w:rFonts w:ascii="宋体" w:eastAsia="宋体" w:hAnsi="宋体" w:cs="宋体"/>
                <w:color w:val="000000"/>
                <w:kern w:val="0"/>
                <w:sz w:val="22"/>
              </w:rPr>
            </w:pPr>
            <w:r w:rsidRPr="00ED12A5">
              <w:rPr>
                <w:rFonts w:ascii="宋体" w:eastAsia="宋体" w:hAnsi="宋体" w:cs="宋体" w:hint="eastAsia"/>
                <w:color w:val="000000"/>
                <w:kern w:val="0"/>
                <w:sz w:val="22"/>
              </w:rPr>
              <w:t>10</w:t>
            </w:r>
          </w:p>
        </w:tc>
        <w:tc>
          <w:tcPr>
            <w:tcW w:w="4362" w:type="dxa"/>
            <w:tcBorders>
              <w:top w:val="nil"/>
              <w:left w:val="nil"/>
              <w:bottom w:val="single" w:sz="4" w:space="0" w:color="auto"/>
              <w:right w:val="single" w:sz="4" w:space="0" w:color="auto"/>
            </w:tcBorders>
            <w:shd w:val="clear" w:color="auto" w:fill="auto"/>
            <w:vAlign w:val="center"/>
            <w:hideMark/>
          </w:tcPr>
          <w:p w:rsidR="00E54761" w:rsidRPr="00ED12A5" w:rsidRDefault="00E54761" w:rsidP="00EB4E6C">
            <w:pPr>
              <w:widowControl/>
              <w:jc w:val="left"/>
              <w:rPr>
                <w:rFonts w:ascii="宋体" w:eastAsia="宋体" w:hAnsi="宋体" w:cs="宋体"/>
                <w:kern w:val="0"/>
                <w:sz w:val="24"/>
                <w:szCs w:val="24"/>
              </w:rPr>
            </w:pPr>
            <w:r w:rsidRPr="00ED12A5">
              <w:rPr>
                <w:rFonts w:ascii="宋体" w:eastAsia="宋体" w:hAnsi="宋体" w:cs="宋体" w:hint="eastAsia"/>
                <w:kern w:val="0"/>
                <w:sz w:val="24"/>
                <w:szCs w:val="24"/>
              </w:rPr>
              <w:t>设置信息公开专门负责机构、且联系方式多样化</w:t>
            </w:r>
          </w:p>
        </w:tc>
        <w:tc>
          <w:tcPr>
            <w:tcW w:w="2126" w:type="dxa"/>
            <w:tcBorders>
              <w:top w:val="nil"/>
              <w:left w:val="nil"/>
              <w:bottom w:val="single" w:sz="4" w:space="0" w:color="auto"/>
              <w:right w:val="single" w:sz="4" w:space="0" w:color="auto"/>
            </w:tcBorders>
            <w:shd w:val="clear" w:color="auto" w:fill="auto"/>
            <w:vAlign w:val="center"/>
            <w:hideMark/>
          </w:tcPr>
          <w:p w:rsidR="00E54761" w:rsidRPr="00ED12A5" w:rsidRDefault="00E54761" w:rsidP="00EB4E6C">
            <w:pPr>
              <w:widowControl/>
              <w:jc w:val="left"/>
              <w:rPr>
                <w:rFonts w:ascii="宋体" w:eastAsia="宋体" w:hAnsi="宋体" w:cs="宋体"/>
                <w:color w:val="000000"/>
                <w:kern w:val="0"/>
                <w:sz w:val="22"/>
              </w:rPr>
            </w:pPr>
            <w:r w:rsidRPr="00ED12A5">
              <w:rPr>
                <w:rFonts w:ascii="宋体" w:eastAsia="宋体" w:hAnsi="宋体" w:cs="宋体" w:hint="eastAsia"/>
                <w:color w:val="000000"/>
                <w:kern w:val="0"/>
                <w:sz w:val="22"/>
              </w:rPr>
              <w:t>学校信息公开网、党政办</w:t>
            </w:r>
            <w:r>
              <w:rPr>
                <w:rFonts w:ascii="宋体" w:eastAsia="宋体" w:hAnsi="宋体" w:cs="宋体" w:hint="eastAsia"/>
                <w:color w:val="000000"/>
                <w:kern w:val="0"/>
                <w:sz w:val="22"/>
              </w:rPr>
              <w:t>、</w:t>
            </w:r>
            <w:r>
              <w:rPr>
                <w:rFonts w:ascii="宋体" w:eastAsia="宋体" w:hAnsi="宋体" w:cs="宋体"/>
                <w:color w:val="000000"/>
                <w:kern w:val="0"/>
                <w:sz w:val="22"/>
              </w:rPr>
              <w:t>发规办</w:t>
            </w:r>
            <w:r w:rsidRPr="00ED12A5">
              <w:rPr>
                <w:rFonts w:ascii="宋体" w:eastAsia="宋体" w:hAnsi="宋体" w:cs="宋体" w:hint="eastAsia"/>
                <w:color w:val="000000"/>
                <w:kern w:val="0"/>
                <w:sz w:val="22"/>
              </w:rPr>
              <w:t>部门网站</w:t>
            </w:r>
          </w:p>
        </w:tc>
        <w:tc>
          <w:tcPr>
            <w:tcW w:w="1559"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c>
          <w:tcPr>
            <w:tcW w:w="1825"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c>
          <w:tcPr>
            <w:tcW w:w="1436"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c>
          <w:tcPr>
            <w:tcW w:w="10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54761" w:rsidRPr="00ED12A5" w:rsidRDefault="00E54761" w:rsidP="00EB4E6C">
            <w:pPr>
              <w:widowControl/>
              <w:jc w:val="center"/>
              <w:rPr>
                <w:rFonts w:ascii="宋体" w:eastAsia="宋体" w:hAnsi="宋体" w:cs="宋体"/>
                <w:color w:val="000000"/>
                <w:kern w:val="0"/>
                <w:sz w:val="22"/>
              </w:rPr>
            </w:pPr>
            <w:r w:rsidRPr="00ED12A5">
              <w:rPr>
                <w:rFonts w:ascii="宋体" w:eastAsia="宋体" w:hAnsi="宋体" w:cs="宋体" w:hint="eastAsia"/>
                <w:color w:val="000000"/>
                <w:kern w:val="0"/>
                <w:sz w:val="22"/>
              </w:rPr>
              <w:t>刘琪</w:t>
            </w:r>
          </w:p>
        </w:tc>
      </w:tr>
      <w:tr w:rsidR="00E54761" w:rsidRPr="00ED12A5" w:rsidTr="00EB4E6C">
        <w:trPr>
          <w:trHeight w:val="480"/>
        </w:trPr>
        <w:tc>
          <w:tcPr>
            <w:tcW w:w="520"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c>
          <w:tcPr>
            <w:tcW w:w="609"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c>
          <w:tcPr>
            <w:tcW w:w="600" w:type="dxa"/>
            <w:tcBorders>
              <w:top w:val="nil"/>
              <w:left w:val="nil"/>
              <w:bottom w:val="single" w:sz="4" w:space="0" w:color="auto"/>
              <w:right w:val="single" w:sz="4" w:space="0" w:color="auto"/>
            </w:tcBorders>
            <w:shd w:val="clear" w:color="auto" w:fill="auto"/>
            <w:noWrap/>
            <w:vAlign w:val="center"/>
            <w:hideMark/>
          </w:tcPr>
          <w:p w:rsidR="00E54761" w:rsidRPr="00ED12A5" w:rsidRDefault="00E54761" w:rsidP="00EB4E6C">
            <w:pPr>
              <w:widowControl/>
              <w:jc w:val="center"/>
              <w:rPr>
                <w:rFonts w:ascii="宋体" w:eastAsia="宋体" w:hAnsi="宋体" w:cs="宋体"/>
                <w:color w:val="000000"/>
                <w:kern w:val="0"/>
                <w:sz w:val="22"/>
              </w:rPr>
            </w:pPr>
            <w:r w:rsidRPr="00ED12A5">
              <w:rPr>
                <w:rFonts w:ascii="宋体" w:eastAsia="宋体" w:hAnsi="宋体" w:cs="宋体" w:hint="eastAsia"/>
                <w:color w:val="000000"/>
                <w:kern w:val="0"/>
                <w:sz w:val="22"/>
              </w:rPr>
              <w:t>11</w:t>
            </w:r>
          </w:p>
        </w:tc>
        <w:tc>
          <w:tcPr>
            <w:tcW w:w="4362" w:type="dxa"/>
            <w:tcBorders>
              <w:top w:val="nil"/>
              <w:left w:val="nil"/>
              <w:bottom w:val="single" w:sz="4" w:space="0" w:color="auto"/>
              <w:right w:val="single" w:sz="4" w:space="0" w:color="auto"/>
            </w:tcBorders>
            <w:shd w:val="clear" w:color="auto" w:fill="auto"/>
            <w:vAlign w:val="center"/>
            <w:hideMark/>
          </w:tcPr>
          <w:p w:rsidR="00E54761" w:rsidRPr="00ED12A5" w:rsidRDefault="00E54761" w:rsidP="00EB4E6C">
            <w:pPr>
              <w:widowControl/>
              <w:jc w:val="left"/>
              <w:rPr>
                <w:rFonts w:ascii="宋体" w:eastAsia="宋体" w:hAnsi="宋体" w:cs="宋体"/>
                <w:kern w:val="0"/>
                <w:sz w:val="24"/>
                <w:szCs w:val="24"/>
              </w:rPr>
            </w:pPr>
            <w:r w:rsidRPr="00ED12A5">
              <w:rPr>
                <w:rFonts w:ascii="宋体" w:eastAsia="宋体" w:hAnsi="宋体" w:cs="宋体" w:hint="eastAsia"/>
                <w:kern w:val="0"/>
                <w:sz w:val="24"/>
                <w:szCs w:val="24"/>
              </w:rPr>
              <w:t>网站有依申请公开内容</w:t>
            </w:r>
          </w:p>
        </w:tc>
        <w:tc>
          <w:tcPr>
            <w:tcW w:w="2126" w:type="dxa"/>
            <w:tcBorders>
              <w:top w:val="nil"/>
              <w:left w:val="nil"/>
              <w:bottom w:val="single" w:sz="4" w:space="0" w:color="auto"/>
              <w:right w:val="single" w:sz="4" w:space="0" w:color="auto"/>
            </w:tcBorders>
            <w:shd w:val="clear" w:color="auto" w:fill="auto"/>
            <w:vAlign w:val="center"/>
            <w:hideMark/>
          </w:tcPr>
          <w:p w:rsidR="00E54761" w:rsidRPr="00ED12A5" w:rsidRDefault="00E54761" w:rsidP="00EB4E6C">
            <w:pPr>
              <w:widowControl/>
              <w:jc w:val="left"/>
              <w:rPr>
                <w:rFonts w:ascii="宋体" w:eastAsia="宋体" w:hAnsi="宋体" w:cs="宋体"/>
                <w:color w:val="000000"/>
                <w:kern w:val="0"/>
                <w:sz w:val="22"/>
              </w:rPr>
            </w:pPr>
            <w:r w:rsidRPr="00ED12A5">
              <w:rPr>
                <w:rFonts w:ascii="宋体" w:eastAsia="宋体" w:hAnsi="宋体" w:cs="宋体" w:hint="eastAsia"/>
                <w:color w:val="000000"/>
                <w:kern w:val="0"/>
                <w:sz w:val="22"/>
              </w:rPr>
              <w:t>学校信息公开网、党政办</w:t>
            </w:r>
            <w:r>
              <w:rPr>
                <w:rFonts w:ascii="宋体" w:eastAsia="宋体" w:hAnsi="宋体" w:cs="宋体" w:hint="eastAsia"/>
                <w:color w:val="000000"/>
                <w:kern w:val="0"/>
                <w:sz w:val="22"/>
              </w:rPr>
              <w:t>、</w:t>
            </w:r>
            <w:r>
              <w:rPr>
                <w:rFonts w:ascii="宋体" w:eastAsia="宋体" w:hAnsi="宋体" w:cs="宋体"/>
                <w:color w:val="000000"/>
                <w:kern w:val="0"/>
                <w:sz w:val="22"/>
              </w:rPr>
              <w:t>发规办</w:t>
            </w:r>
            <w:r w:rsidRPr="00ED12A5">
              <w:rPr>
                <w:rFonts w:ascii="宋体" w:eastAsia="宋体" w:hAnsi="宋体" w:cs="宋体" w:hint="eastAsia"/>
                <w:color w:val="000000"/>
                <w:kern w:val="0"/>
                <w:sz w:val="22"/>
              </w:rPr>
              <w:t>部门网站</w:t>
            </w:r>
          </w:p>
        </w:tc>
        <w:tc>
          <w:tcPr>
            <w:tcW w:w="1559"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c>
          <w:tcPr>
            <w:tcW w:w="1825"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c>
          <w:tcPr>
            <w:tcW w:w="1436"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c>
          <w:tcPr>
            <w:tcW w:w="1097"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r>
      <w:tr w:rsidR="00E54761" w:rsidRPr="00ED12A5" w:rsidTr="00EB4E6C">
        <w:trPr>
          <w:trHeight w:val="435"/>
        </w:trPr>
        <w:tc>
          <w:tcPr>
            <w:tcW w:w="520"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c>
          <w:tcPr>
            <w:tcW w:w="609"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c>
          <w:tcPr>
            <w:tcW w:w="600" w:type="dxa"/>
            <w:tcBorders>
              <w:top w:val="nil"/>
              <w:left w:val="nil"/>
              <w:bottom w:val="single" w:sz="4" w:space="0" w:color="auto"/>
              <w:right w:val="single" w:sz="4" w:space="0" w:color="auto"/>
            </w:tcBorders>
            <w:shd w:val="clear" w:color="auto" w:fill="auto"/>
            <w:noWrap/>
            <w:vAlign w:val="center"/>
            <w:hideMark/>
          </w:tcPr>
          <w:p w:rsidR="00E54761" w:rsidRPr="00ED12A5" w:rsidRDefault="00E54761" w:rsidP="00EB4E6C">
            <w:pPr>
              <w:widowControl/>
              <w:jc w:val="center"/>
              <w:rPr>
                <w:rFonts w:ascii="宋体" w:eastAsia="宋体" w:hAnsi="宋体" w:cs="宋体"/>
                <w:color w:val="000000"/>
                <w:kern w:val="0"/>
                <w:sz w:val="22"/>
              </w:rPr>
            </w:pPr>
            <w:r w:rsidRPr="00ED12A5">
              <w:rPr>
                <w:rFonts w:ascii="宋体" w:eastAsia="宋体" w:hAnsi="宋体" w:cs="宋体" w:hint="eastAsia"/>
                <w:color w:val="000000"/>
                <w:kern w:val="0"/>
                <w:sz w:val="22"/>
              </w:rPr>
              <w:t>12</w:t>
            </w:r>
          </w:p>
        </w:tc>
        <w:tc>
          <w:tcPr>
            <w:tcW w:w="4362" w:type="dxa"/>
            <w:tcBorders>
              <w:top w:val="nil"/>
              <w:left w:val="nil"/>
              <w:bottom w:val="single" w:sz="4" w:space="0" w:color="auto"/>
              <w:right w:val="single" w:sz="4" w:space="0" w:color="auto"/>
            </w:tcBorders>
            <w:shd w:val="clear" w:color="auto" w:fill="auto"/>
            <w:vAlign w:val="center"/>
            <w:hideMark/>
          </w:tcPr>
          <w:p w:rsidR="00E54761" w:rsidRPr="00ED12A5" w:rsidRDefault="00E54761" w:rsidP="00EB4E6C">
            <w:pPr>
              <w:widowControl/>
              <w:jc w:val="left"/>
              <w:rPr>
                <w:rFonts w:ascii="宋体" w:eastAsia="宋体" w:hAnsi="宋体" w:cs="宋体"/>
                <w:kern w:val="0"/>
                <w:sz w:val="24"/>
                <w:szCs w:val="24"/>
              </w:rPr>
            </w:pPr>
            <w:r w:rsidRPr="00ED12A5">
              <w:rPr>
                <w:rFonts w:ascii="宋体" w:eastAsia="宋体" w:hAnsi="宋体" w:cs="宋体" w:hint="eastAsia"/>
                <w:kern w:val="0"/>
                <w:sz w:val="24"/>
                <w:szCs w:val="24"/>
              </w:rPr>
              <w:t>提供的信息有连续性</w:t>
            </w:r>
          </w:p>
        </w:tc>
        <w:tc>
          <w:tcPr>
            <w:tcW w:w="2126" w:type="dxa"/>
            <w:tcBorders>
              <w:top w:val="nil"/>
              <w:left w:val="nil"/>
              <w:bottom w:val="single" w:sz="4" w:space="0" w:color="auto"/>
              <w:right w:val="single" w:sz="4" w:space="0" w:color="auto"/>
            </w:tcBorders>
            <w:shd w:val="clear" w:color="auto" w:fill="auto"/>
            <w:vAlign w:val="center"/>
            <w:hideMark/>
          </w:tcPr>
          <w:p w:rsidR="00E54761" w:rsidRPr="00ED12A5" w:rsidRDefault="00E54761" w:rsidP="00EB4E6C">
            <w:pPr>
              <w:widowControl/>
              <w:jc w:val="left"/>
              <w:rPr>
                <w:rFonts w:ascii="宋体" w:eastAsia="宋体" w:hAnsi="宋体" w:cs="宋体"/>
                <w:color w:val="000000"/>
                <w:kern w:val="0"/>
                <w:sz w:val="22"/>
              </w:rPr>
            </w:pPr>
            <w:r w:rsidRPr="00ED12A5">
              <w:rPr>
                <w:rFonts w:ascii="宋体" w:eastAsia="宋体" w:hAnsi="宋体" w:cs="宋体" w:hint="eastAsia"/>
                <w:color w:val="000000"/>
                <w:kern w:val="0"/>
                <w:sz w:val="22"/>
              </w:rPr>
              <w:t>学校信息公开网、党政办</w:t>
            </w:r>
            <w:r>
              <w:rPr>
                <w:rFonts w:ascii="宋体" w:eastAsia="宋体" w:hAnsi="宋体" w:cs="宋体" w:hint="eastAsia"/>
                <w:color w:val="000000"/>
                <w:kern w:val="0"/>
                <w:sz w:val="22"/>
              </w:rPr>
              <w:t>、</w:t>
            </w:r>
            <w:r>
              <w:rPr>
                <w:rFonts w:ascii="宋体" w:eastAsia="宋体" w:hAnsi="宋体" w:cs="宋体"/>
                <w:color w:val="000000"/>
                <w:kern w:val="0"/>
                <w:sz w:val="22"/>
              </w:rPr>
              <w:t>发规办</w:t>
            </w:r>
            <w:r w:rsidRPr="00ED12A5">
              <w:rPr>
                <w:rFonts w:ascii="宋体" w:eastAsia="宋体" w:hAnsi="宋体" w:cs="宋体" w:hint="eastAsia"/>
                <w:color w:val="000000"/>
                <w:kern w:val="0"/>
                <w:sz w:val="22"/>
              </w:rPr>
              <w:t>部门网站</w:t>
            </w:r>
          </w:p>
        </w:tc>
        <w:tc>
          <w:tcPr>
            <w:tcW w:w="1559"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c>
          <w:tcPr>
            <w:tcW w:w="1825"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c>
          <w:tcPr>
            <w:tcW w:w="1436"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c>
          <w:tcPr>
            <w:tcW w:w="1097"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r>
      <w:tr w:rsidR="00E54761" w:rsidRPr="00ED12A5" w:rsidTr="00EB4E6C">
        <w:trPr>
          <w:trHeight w:val="420"/>
        </w:trPr>
        <w:tc>
          <w:tcPr>
            <w:tcW w:w="520"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c>
          <w:tcPr>
            <w:tcW w:w="609"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c>
          <w:tcPr>
            <w:tcW w:w="600" w:type="dxa"/>
            <w:tcBorders>
              <w:top w:val="nil"/>
              <w:left w:val="nil"/>
              <w:bottom w:val="single" w:sz="4" w:space="0" w:color="auto"/>
              <w:right w:val="single" w:sz="4" w:space="0" w:color="auto"/>
            </w:tcBorders>
            <w:shd w:val="clear" w:color="auto" w:fill="auto"/>
            <w:noWrap/>
            <w:vAlign w:val="center"/>
            <w:hideMark/>
          </w:tcPr>
          <w:p w:rsidR="00E54761" w:rsidRPr="00ED12A5" w:rsidRDefault="00E54761" w:rsidP="00EB4E6C">
            <w:pPr>
              <w:widowControl/>
              <w:jc w:val="center"/>
              <w:rPr>
                <w:rFonts w:ascii="宋体" w:eastAsia="宋体" w:hAnsi="宋体" w:cs="宋体"/>
                <w:color w:val="000000"/>
                <w:kern w:val="0"/>
                <w:sz w:val="22"/>
              </w:rPr>
            </w:pPr>
            <w:r w:rsidRPr="00ED12A5">
              <w:rPr>
                <w:rFonts w:ascii="宋体" w:eastAsia="宋体" w:hAnsi="宋体" w:cs="宋体" w:hint="eastAsia"/>
                <w:color w:val="000000"/>
                <w:kern w:val="0"/>
                <w:sz w:val="22"/>
              </w:rPr>
              <w:t>13</w:t>
            </w:r>
          </w:p>
        </w:tc>
        <w:tc>
          <w:tcPr>
            <w:tcW w:w="4362" w:type="dxa"/>
            <w:tcBorders>
              <w:top w:val="nil"/>
              <w:left w:val="nil"/>
              <w:bottom w:val="single" w:sz="4" w:space="0" w:color="auto"/>
              <w:right w:val="single" w:sz="4" w:space="0" w:color="auto"/>
            </w:tcBorders>
            <w:shd w:val="clear" w:color="auto" w:fill="auto"/>
            <w:vAlign w:val="center"/>
            <w:hideMark/>
          </w:tcPr>
          <w:p w:rsidR="00E54761" w:rsidRPr="00ED12A5" w:rsidRDefault="00E54761" w:rsidP="00EB4E6C">
            <w:pPr>
              <w:widowControl/>
              <w:jc w:val="left"/>
              <w:rPr>
                <w:rFonts w:ascii="宋体" w:eastAsia="宋体" w:hAnsi="宋体" w:cs="宋体"/>
                <w:kern w:val="0"/>
                <w:sz w:val="24"/>
                <w:szCs w:val="24"/>
              </w:rPr>
            </w:pPr>
            <w:r w:rsidRPr="00ED12A5">
              <w:rPr>
                <w:rFonts w:ascii="宋体" w:eastAsia="宋体" w:hAnsi="宋体" w:cs="宋体" w:hint="eastAsia"/>
                <w:kern w:val="0"/>
                <w:sz w:val="24"/>
                <w:szCs w:val="24"/>
              </w:rPr>
              <w:t>通知公告</w:t>
            </w:r>
          </w:p>
        </w:tc>
        <w:tc>
          <w:tcPr>
            <w:tcW w:w="2126" w:type="dxa"/>
            <w:tcBorders>
              <w:top w:val="nil"/>
              <w:left w:val="nil"/>
              <w:bottom w:val="single" w:sz="4" w:space="0" w:color="auto"/>
              <w:right w:val="single" w:sz="4" w:space="0" w:color="auto"/>
            </w:tcBorders>
            <w:shd w:val="clear" w:color="auto" w:fill="auto"/>
            <w:vAlign w:val="center"/>
            <w:hideMark/>
          </w:tcPr>
          <w:p w:rsidR="00E54761" w:rsidRPr="00ED12A5" w:rsidRDefault="00E54761" w:rsidP="00EB4E6C">
            <w:pPr>
              <w:widowControl/>
              <w:jc w:val="left"/>
              <w:rPr>
                <w:rFonts w:ascii="宋体" w:eastAsia="宋体" w:hAnsi="宋体" w:cs="宋体"/>
                <w:color w:val="000000"/>
                <w:kern w:val="0"/>
                <w:sz w:val="22"/>
              </w:rPr>
            </w:pPr>
            <w:r w:rsidRPr="00ED12A5">
              <w:rPr>
                <w:rFonts w:ascii="宋体" w:eastAsia="宋体" w:hAnsi="宋体" w:cs="宋体" w:hint="eastAsia"/>
                <w:color w:val="000000"/>
                <w:kern w:val="0"/>
                <w:sz w:val="22"/>
              </w:rPr>
              <w:t>学校信息公开网、党政办</w:t>
            </w:r>
            <w:r>
              <w:rPr>
                <w:rFonts w:ascii="宋体" w:eastAsia="宋体" w:hAnsi="宋体" w:cs="宋体" w:hint="eastAsia"/>
                <w:color w:val="000000"/>
                <w:kern w:val="0"/>
                <w:sz w:val="22"/>
              </w:rPr>
              <w:t>、</w:t>
            </w:r>
            <w:r>
              <w:rPr>
                <w:rFonts w:ascii="宋体" w:eastAsia="宋体" w:hAnsi="宋体" w:cs="宋体"/>
                <w:color w:val="000000"/>
                <w:kern w:val="0"/>
                <w:sz w:val="22"/>
              </w:rPr>
              <w:t>发规办</w:t>
            </w:r>
            <w:r w:rsidRPr="00ED12A5">
              <w:rPr>
                <w:rFonts w:ascii="宋体" w:eastAsia="宋体" w:hAnsi="宋体" w:cs="宋体" w:hint="eastAsia"/>
                <w:color w:val="000000"/>
                <w:kern w:val="0"/>
                <w:sz w:val="22"/>
              </w:rPr>
              <w:t>部门网站</w:t>
            </w:r>
          </w:p>
        </w:tc>
        <w:tc>
          <w:tcPr>
            <w:tcW w:w="1559"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c>
          <w:tcPr>
            <w:tcW w:w="1825"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c>
          <w:tcPr>
            <w:tcW w:w="1436"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c>
          <w:tcPr>
            <w:tcW w:w="1097"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r>
      <w:tr w:rsidR="00E54761" w:rsidRPr="00ED12A5" w:rsidTr="00EB4E6C">
        <w:trPr>
          <w:trHeight w:val="435"/>
        </w:trPr>
        <w:tc>
          <w:tcPr>
            <w:tcW w:w="520"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c>
          <w:tcPr>
            <w:tcW w:w="609"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c>
          <w:tcPr>
            <w:tcW w:w="600" w:type="dxa"/>
            <w:tcBorders>
              <w:top w:val="nil"/>
              <w:left w:val="nil"/>
              <w:bottom w:val="single" w:sz="4" w:space="0" w:color="auto"/>
              <w:right w:val="single" w:sz="4" w:space="0" w:color="auto"/>
            </w:tcBorders>
            <w:shd w:val="clear" w:color="auto" w:fill="auto"/>
            <w:noWrap/>
            <w:vAlign w:val="center"/>
            <w:hideMark/>
          </w:tcPr>
          <w:p w:rsidR="00E54761" w:rsidRPr="00ED12A5" w:rsidRDefault="00E54761" w:rsidP="00EB4E6C">
            <w:pPr>
              <w:widowControl/>
              <w:jc w:val="center"/>
              <w:rPr>
                <w:rFonts w:ascii="宋体" w:eastAsia="宋体" w:hAnsi="宋体" w:cs="宋体"/>
                <w:color w:val="000000"/>
                <w:kern w:val="0"/>
                <w:sz w:val="22"/>
              </w:rPr>
            </w:pPr>
            <w:r w:rsidRPr="00ED12A5">
              <w:rPr>
                <w:rFonts w:ascii="宋体" w:eastAsia="宋体" w:hAnsi="宋体" w:cs="宋体" w:hint="eastAsia"/>
                <w:color w:val="000000"/>
                <w:kern w:val="0"/>
                <w:sz w:val="22"/>
              </w:rPr>
              <w:t>14</w:t>
            </w:r>
          </w:p>
        </w:tc>
        <w:tc>
          <w:tcPr>
            <w:tcW w:w="4362" w:type="dxa"/>
            <w:tcBorders>
              <w:top w:val="nil"/>
              <w:left w:val="nil"/>
              <w:bottom w:val="single" w:sz="4" w:space="0" w:color="auto"/>
              <w:right w:val="single" w:sz="4" w:space="0" w:color="auto"/>
            </w:tcBorders>
            <w:shd w:val="clear" w:color="auto" w:fill="auto"/>
            <w:vAlign w:val="center"/>
            <w:hideMark/>
          </w:tcPr>
          <w:p w:rsidR="00E54761" w:rsidRPr="00ED12A5" w:rsidRDefault="00E54761" w:rsidP="00EB4E6C">
            <w:pPr>
              <w:widowControl/>
              <w:jc w:val="left"/>
              <w:rPr>
                <w:rFonts w:ascii="宋体" w:eastAsia="宋体" w:hAnsi="宋体" w:cs="宋体"/>
                <w:kern w:val="0"/>
                <w:sz w:val="24"/>
                <w:szCs w:val="24"/>
              </w:rPr>
            </w:pPr>
            <w:r w:rsidRPr="00ED12A5">
              <w:rPr>
                <w:rFonts w:ascii="宋体" w:eastAsia="宋体" w:hAnsi="宋体" w:cs="宋体" w:hint="eastAsia"/>
                <w:kern w:val="0"/>
                <w:sz w:val="24"/>
                <w:szCs w:val="24"/>
              </w:rPr>
              <w:t>信息公开网站栏目设计及技术支持</w:t>
            </w:r>
          </w:p>
        </w:tc>
        <w:tc>
          <w:tcPr>
            <w:tcW w:w="2126" w:type="dxa"/>
            <w:tcBorders>
              <w:top w:val="nil"/>
              <w:left w:val="nil"/>
              <w:bottom w:val="single" w:sz="4" w:space="0" w:color="auto"/>
              <w:right w:val="single" w:sz="4" w:space="0" w:color="auto"/>
            </w:tcBorders>
            <w:shd w:val="clear" w:color="auto" w:fill="auto"/>
            <w:vAlign w:val="center"/>
            <w:hideMark/>
          </w:tcPr>
          <w:p w:rsidR="00E54761" w:rsidRPr="00ED12A5" w:rsidRDefault="00E54761" w:rsidP="00EB4E6C">
            <w:pPr>
              <w:widowControl/>
              <w:jc w:val="left"/>
              <w:rPr>
                <w:rFonts w:ascii="宋体" w:eastAsia="宋体" w:hAnsi="宋体" w:cs="宋体"/>
                <w:color w:val="000000"/>
                <w:kern w:val="0"/>
                <w:sz w:val="22"/>
              </w:rPr>
            </w:pPr>
            <w:r w:rsidRPr="00ED12A5">
              <w:rPr>
                <w:rFonts w:ascii="宋体" w:eastAsia="宋体" w:hAnsi="宋体" w:cs="宋体" w:hint="eastAsia"/>
                <w:color w:val="000000"/>
                <w:kern w:val="0"/>
                <w:sz w:val="22"/>
              </w:rPr>
              <w:t>学校信息公开网</w:t>
            </w:r>
          </w:p>
        </w:tc>
        <w:tc>
          <w:tcPr>
            <w:tcW w:w="1559"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c>
          <w:tcPr>
            <w:tcW w:w="1825"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c>
          <w:tcPr>
            <w:tcW w:w="1436"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c>
          <w:tcPr>
            <w:tcW w:w="1097"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r>
      <w:tr w:rsidR="00E54761" w:rsidRPr="00ED12A5" w:rsidTr="00EB4E6C">
        <w:trPr>
          <w:trHeight w:val="930"/>
        </w:trPr>
        <w:tc>
          <w:tcPr>
            <w:tcW w:w="520"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c>
          <w:tcPr>
            <w:tcW w:w="609"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c>
          <w:tcPr>
            <w:tcW w:w="600" w:type="dxa"/>
            <w:tcBorders>
              <w:top w:val="nil"/>
              <w:left w:val="nil"/>
              <w:bottom w:val="single" w:sz="4" w:space="0" w:color="auto"/>
              <w:right w:val="single" w:sz="4" w:space="0" w:color="auto"/>
            </w:tcBorders>
            <w:shd w:val="clear" w:color="auto" w:fill="auto"/>
            <w:noWrap/>
            <w:vAlign w:val="center"/>
            <w:hideMark/>
          </w:tcPr>
          <w:p w:rsidR="00E54761" w:rsidRPr="00ED12A5" w:rsidRDefault="00E54761" w:rsidP="00EB4E6C">
            <w:pPr>
              <w:widowControl/>
              <w:jc w:val="center"/>
              <w:rPr>
                <w:rFonts w:ascii="宋体" w:eastAsia="宋体" w:hAnsi="宋体" w:cs="宋体"/>
                <w:color w:val="000000"/>
                <w:kern w:val="0"/>
                <w:sz w:val="22"/>
              </w:rPr>
            </w:pPr>
            <w:r w:rsidRPr="00ED12A5">
              <w:rPr>
                <w:rFonts w:ascii="宋体" w:eastAsia="宋体" w:hAnsi="宋体" w:cs="宋体" w:hint="eastAsia"/>
                <w:color w:val="000000"/>
                <w:kern w:val="0"/>
                <w:sz w:val="22"/>
              </w:rPr>
              <w:t>15</w:t>
            </w:r>
          </w:p>
        </w:tc>
        <w:tc>
          <w:tcPr>
            <w:tcW w:w="4362" w:type="dxa"/>
            <w:tcBorders>
              <w:top w:val="nil"/>
              <w:left w:val="nil"/>
              <w:bottom w:val="single" w:sz="4" w:space="0" w:color="auto"/>
              <w:right w:val="single" w:sz="4" w:space="0" w:color="auto"/>
            </w:tcBorders>
            <w:shd w:val="clear" w:color="auto" w:fill="auto"/>
            <w:vAlign w:val="center"/>
            <w:hideMark/>
          </w:tcPr>
          <w:p w:rsidR="00E54761" w:rsidRPr="00ED12A5" w:rsidRDefault="00E54761" w:rsidP="00EB4E6C">
            <w:pPr>
              <w:widowControl/>
              <w:jc w:val="left"/>
              <w:rPr>
                <w:rFonts w:ascii="宋体" w:eastAsia="宋体" w:hAnsi="宋体" w:cs="宋体"/>
                <w:kern w:val="0"/>
                <w:sz w:val="24"/>
                <w:szCs w:val="24"/>
              </w:rPr>
            </w:pPr>
            <w:r w:rsidRPr="00ED12A5">
              <w:rPr>
                <w:rFonts w:ascii="宋体" w:eastAsia="宋体" w:hAnsi="宋体" w:cs="宋体" w:hint="eastAsia"/>
                <w:kern w:val="0"/>
                <w:sz w:val="24"/>
                <w:szCs w:val="24"/>
              </w:rPr>
              <w:t>定期对信息公开工作和《信息公开事项测评指标体系》落实情况开展监督检查，每</w:t>
            </w:r>
            <w:r>
              <w:rPr>
                <w:rFonts w:ascii="宋体" w:eastAsia="宋体" w:hAnsi="宋体" w:cs="宋体" w:hint="eastAsia"/>
                <w:kern w:val="0"/>
                <w:sz w:val="24"/>
                <w:szCs w:val="24"/>
              </w:rPr>
              <w:t>半年</w:t>
            </w:r>
            <w:r w:rsidRPr="00ED12A5">
              <w:rPr>
                <w:rFonts w:ascii="宋体" w:eastAsia="宋体" w:hAnsi="宋体" w:cs="宋体" w:hint="eastAsia"/>
                <w:kern w:val="0"/>
                <w:sz w:val="24"/>
                <w:szCs w:val="24"/>
              </w:rPr>
              <w:t>通报一次</w:t>
            </w:r>
          </w:p>
        </w:tc>
        <w:tc>
          <w:tcPr>
            <w:tcW w:w="2126" w:type="dxa"/>
            <w:tcBorders>
              <w:top w:val="nil"/>
              <w:left w:val="nil"/>
              <w:bottom w:val="single" w:sz="4" w:space="0" w:color="auto"/>
              <w:right w:val="single" w:sz="4" w:space="0" w:color="auto"/>
            </w:tcBorders>
            <w:shd w:val="clear" w:color="auto" w:fill="auto"/>
            <w:vAlign w:val="center"/>
            <w:hideMark/>
          </w:tcPr>
          <w:p w:rsidR="00E54761" w:rsidRPr="00ED12A5" w:rsidRDefault="00E54761" w:rsidP="00EB4E6C">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学校信息公开网、校内办公</w:t>
            </w:r>
            <w:r>
              <w:rPr>
                <w:rFonts w:ascii="宋体" w:eastAsia="宋体" w:hAnsi="宋体" w:cs="宋体"/>
                <w:color w:val="000000"/>
                <w:kern w:val="0"/>
                <w:sz w:val="22"/>
              </w:rPr>
              <w:t>自动化</w:t>
            </w:r>
            <w:r w:rsidRPr="00ED12A5">
              <w:rPr>
                <w:rFonts w:ascii="宋体" w:eastAsia="宋体" w:hAnsi="宋体" w:cs="宋体" w:hint="eastAsia"/>
                <w:color w:val="000000"/>
                <w:kern w:val="0"/>
                <w:sz w:val="22"/>
              </w:rPr>
              <w:t>系统、党政办</w:t>
            </w:r>
            <w:r>
              <w:rPr>
                <w:rFonts w:ascii="宋体" w:eastAsia="宋体" w:hAnsi="宋体" w:cs="宋体" w:hint="eastAsia"/>
                <w:color w:val="000000"/>
                <w:kern w:val="0"/>
                <w:sz w:val="22"/>
              </w:rPr>
              <w:t>、</w:t>
            </w:r>
            <w:r>
              <w:rPr>
                <w:rFonts w:ascii="宋体" w:eastAsia="宋体" w:hAnsi="宋体" w:cs="宋体"/>
                <w:color w:val="000000"/>
                <w:kern w:val="0"/>
                <w:sz w:val="22"/>
              </w:rPr>
              <w:t>发规办</w:t>
            </w:r>
            <w:r w:rsidRPr="00ED12A5">
              <w:rPr>
                <w:rFonts w:ascii="宋体" w:eastAsia="宋体" w:hAnsi="宋体" w:cs="宋体" w:hint="eastAsia"/>
                <w:color w:val="000000"/>
                <w:kern w:val="0"/>
                <w:sz w:val="22"/>
              </w:rPr>
              <w:t>部门网站</w:t>
            </w:r>
          </w:p>
        </w:tc>
        <w:tc>
          <w:tcPr>
            <w:tcW w:w="1559"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c>
          <w:tcPr>
            <w:tcW w:w="1825" w:type="dxa"/>
            <w:tcBorders>
              <w:top w:val="nil"/>
              <w:left w:val="nil"/>
              <w:bottom w:val="single" w:sz="4" w:space="0" w:color="auto"/>
              <w:right w:val="single" w:sz="4" w:space="0" w:color="auto"/>
            </w:tcBorders>
            <w:shd w:val="clear" w:color="auto" w:fill="auto"/>
            <w:vAlign w:val="center"/>
            <w:hideMark/>
          </w:tcPr>
          <w:p w:rsidR="00E54761" w:rsidRPr="00ED12A5" w:rsidRDefault="00E54761" w:rsidP="00EB4E6C">
            <w:pPr>
              <w:widowControl/>
              <w:jc w:val="left"/>
              <w:rPr>
                <w:rFonts w:ascii="宋体" w:eastAsia="宋体" w:hAnsi="宋体" w:cs="宋体"/>
                <w:color w:val="000000"/>
                <w:kern w:val="0"/>
                <w:sz w:val="22"/>
              </w:rPr>
            </w:pPr>
            <w:r w:rsidRPr="00ED12A5">
              <w:rPr>
                <w:rFonts w:ascii="宋体" w:eastAsia="宋体" w:hAnsi="宋体" w:cs="宋体" w:hint="eastAsia"/>
                <w:color w:val="000000"/>
                <w:kern w:val="0"/>
                <w:sz w:val="22"/>
              </w:rPr>
              <w:t>按规定及时公开，每</w:t>
            </w:r>
            <w:r>
              <w:rPr>
                <w:rFonts w:ascii="宋体" w:eastAsia="宋体" w:hAnsi="宋体" w:cs="宋体" w:hint="eastAsia"/>
                <w:color w:val="000000"/>
                <w:kern w:val="0"/>
                <w:sz w:val="22"/>
              </w:rPr>
              <w:t>年寒暑假前后</w:t>
            </w:r>
            <w:r w:rsidRPr="00ED12A5">
              <w:rPr>
                <w:rFonts w:ascii="宋体" w:eastAsia="宋体" w:hAnsi="宋体" w:cs="宋体" w:hint="eastAsia"/>
                <w:color w:val="000000"/>
                <w:kern w:val="0"/>
                <w:sz w:val="22"/>
              </w:rPr>
              <w:t>通报</w:t>
            </w:r>
          </w:p>
        </w:tc>
        <w:tc>
          <w:tcPr>
            <w:tcW w:w="1436" w:type="dxa"/>
            <w:vMerge/>
            <w:tcBorders>
              <w:top w:val="nil"/>
              <w:left w:val="single" w:sz="4" w:space="0" w:color="auto"/>
              <w:bottom w:val="single" w:sz="4" w:space="0" w:color="auto"/>
              <w:right w:val="single" w:sz="4" w:space="0" w:color="auto"/>
            </w:tcBorders>
            <w:vAlign w:val="center"/>
            <w:hideMark/>
          </w:tcPr>
          <w:p w:rsidR="00E54761" w:rsidRPr="00ED12A5" w:rsidRDefault="00E54761" w:rsidP="00EB4E6C">
            <w:pPr>
              <w:widowControl/>
              <w:jc w:val="left"/>
              <w:rPr>
                <w:rFonts w:ascii="宋体" w:eastAsia="宋体" w:hAnsi="宋体" w:cs="宋体"/>
                <w:color w:val="000000"/>
                <w:kern w:val="0"/>
                <w:sz w:val="22"/>
              </w:rPr>
            </w:pPr>
          </w:p>
        </w:tc>
        <w:tc>
          <w:tcPr>
            <w:tcW w:w="1097" w:type="dxa"/>
            <w:tcBorders>
              <w:top w:val="nil"/>
              <w:left w:val="nil"/>
              <w:bottom w:val="single" w:sz="4" w:space="0" w:color="auto"/>
              <w:right w:val="single" w:sz="4" w:space="0" w:color="auto"/>
            </w:tcBorders>
            <w:shd w:val="clear" w:color="auto" w:fill="auto"/>
            <w:noWrap/>
            <w:vAlign w:val="center"/>
            <w:hideMark/>
          </w:tcPr>
          <w:p w:rsidR="00E54761" w:rsidRPr="00ED12A5" w:rsidRDefault="00E54761" w:rsidP="00EB4E6C">
            <w:pPr>
              <w:widowControl/>
              <w:jc w:val="left"/>
              <w:rPr>
                <w:rFonts w:ascii="宋体" w:eastAsia="宋体" w:hAnsi="宋体" w:cs="宋体"/>
                <w:color w:val="000000"/>
                <w:kern w:val="0"/>
                <w:sz w:val="22"/>
              </w:rPr>
            </w:pPr>
            <w:r w:rsidRPr="00ED12A5">
              <w:rPr>
                <w:rFonts w:ascii="宋体" w:eastAsia="宋体" w:hAnsi="宋体" w:cs="宋体" w:hint="eastAsia"/>
                <w:color w:val="000000"/>
                <w:kern w:val="0"/>
                <w:sz w:val="22"/>
              </w:rPr>
              <w:t>李继林、刘琪</w:t>
            </w:r>
          </w:p>
        </w:tc>
      </w:tr>
    </w:tbl>
    <w:p w:rsidR="00E54761" w:rsidRPr="002C559B" w:rsidRDefault="00E54761" w:rsidP="00E54761">
      <w:pPr>
        <w:widowControl/>
        <w:rPr>
          <w:rFonts w:ascii="方正小标宋简体" w:eastAsia="方正小标宋简体" w:hAnsi="黑体"/>
          <w:sz w:val="44"/>
          <w:szCs w:val="44"/>
        </w:rPr>
      </w:pPr>
    </w:p>
    <w:p w:rsidR="00E54761" w:rsidRDefault="00E54761" w:rsidP="00E54761">
      <w:pPr>
        <w:widowControl/>
        <w:jc w:val="left"/>
        <w:rPr>
          <w:rFonts w:ascii="黑体" w:eastAsia="黑体" w:hAnsi="黑体"/>
          <w:sz w:val="32"/>
          <w:szCs w:val="32"/>
        </w:rPr>
      </w:pPr>
      <w:r>
        <w:rPr>
          <w:rFonts w:ascii="黑体" w:eastAsia="黑体" w:hAnsi="黑体"/>
          <w:sz w:val="32"/>
          <w:szCs w:val="32"/>
        </w:rPr>
        <w:br w:type="page"/>
      </w:r>
    </w:p>
    <w:p w:rsidR="00E54761" w:rsidRPr="00DD1903" w:rsidRDefault="00E54761" w:rsidP="00E54761">
      <w:pPr>
        <w:ind w:right="800"/>
        <w:rPr>
          <w:rFonts w:ascii="黑体" w:eastAsia="黑体" w:hAnsi="黑体"/>
          <w:sz w:val="32"/>
          <w:szCs w:val="32"/>
        </w:rPr>
      </w:pPr>
      <w:r w:rsidRPr="00DD1903">
        <w:rPr>
          <w:rFonts w:ascii="黑体" w:eastAsia="黑体" w:hAnsi="黑体" w:hint="eastAsia"/>
          <w:sz w:val="32"/>
          <w:szCs w:val="32"/>
        </w:rPr>
        <w:lastRenderedPageBreak/>
        <w:t>附件</w:t>
      </w:r>
      <w:r>
        <w:rPr>
          <w:rFonts w:ascii="黑体" w:eastAsia="黑体" w:hAnsi="黑体" w:hint="eastAsia"/>
          <w:sz w:val="32"/>
          <w:szCs w:val="32"/>
        </w:rPr>
        <w:t>3</w:t>
      </w:r>
    </w:p>
    <w:p w:rsidR="00E54761" w:rsidRPr="00DD1903" w:rsidRDefault="00E54761" w:rsidP="00E54761">
      <w:pPr>
        <w:spacing w:line="600" w:lineRule="exact"/>
        <w:jc w:val="center"/>
        <w:rPr>
          <w:rFonts w:ascii="方正小标宋简体" w:eastAsia="方正小标宋简体"/>
          <w:sz w:val="44"/>
          <w:szCs w:val="44"/>
        </w:rPr>
      </w:pPr>
      <w:r w:rsidRPr="00AD3424">
        <w:rPr>
          <w:rFonts w:ascii="方正小标宋简体" w:eastAsia="方正小标宋简体" w:hint="eastAsia"/>
          <w:sz w:val="44"/>
          <w:szCs w:val="44"/>
          <w:u w:val="single"/>
        </w:rPr>
        <w:t xml:space="preserve">  </w:t>
      </w:r>
      <w:r w:rsidRPr="00AD3424">
        <w:rPr>
          <w:rFonts w:ascii="方正小标宋简体" w:eastAsia="方正小标宋简体" w:hint="eastAsia"/>
          <w:sz w:val="40"/>
          <w:szCs w:val="44"/>
          <w:u w:val="single"/>
        </w:rPr>
        <w:t>非教学</w:t>
      </w:r>
      <w:r w:rsidRPr="00AD3424">
        <w:rPr>
          <w:rFonts w:ascii="方正小标宋简体" w:eastAsia="方正小标宋简体"/>
          <w:sz w:val="40"/>
          <w:szCs w:val="44"/>
          <w:u w:val="single"/>
        </w:rPr>
        <w:t>单位</w:t>
      </w:r>
      <w:r w:rsidRPr="00AD3424">
        <w:rPr>
          <w:rFonts w:ascii="方正小标宋简体" w:eastAsia="方正小标宋简体" w:hint="eastAsia"/>
          <w:sz w:val="44"/>
          <w:szCs w:val="44"/>
          <w:u w:val="single"/>
        </w:rPr>
        <w:t xml:space="preserve">   </w:t>
      </w:r>
      <w:r w:rsidRPr="00DD1903">
        <w:rPr>
          <w:rFonts w:ascii="方正小标宋简体" w:eastAsia="方正小标宋简体" w:hint="eastAsia"/>
          <w:sz w:val="44"/>
          <w:szCs w:val="44"/>
        </w:rPr>
        <w:t>信息公开工作人员登记表</w:t>
      </w:r>
    </w:p>
    <w:tbl>
      <w:tblPr>
        <w:tblStyle w:val="a7"/>
        <w:tblW w:w="5150" w:type="pct"/>
        <w:tblInd w:w="-431" w:type="dxa"/>
        <w:tblLook w:val="01E0" w:firstRow="1" w:lastRow="1" w:firstColumn="1" w:lastColumn="1" w:noHBand="0" w:noVBand="0"/>
      </w:tblPr>
      <w:tblGrid>
        <w:gridCol w:w="2126"/>
        <w:gridCol w:w="3497"/>
        <w:gridCol w:w="3212"/>
        <w:gridCol w:w="2767"/>
        <w:gridCol w:w="2764"/>
      </w:tblGrid>
      <w:tr w:rsidR="00E54761" w:rsidRPr="00072EDF" w:rsidTr="00E54761">
        <w:trPr>
          <w:trHeight w:val="375"/>
        </w:trPr>
        <w:tc>
          <w:tcPr>
            <w:tcW w:w="740" w:type="pct"/>
          </w:tcPr>
          <w:p w:rsidR="00E54761" w:rsidRPr="00072EDF" w:rsidRDefault="00E54761" w:rsidP="00EB4E6C">
            <w:pPr>
              <w:jc w:val="center"/>
              <w:rPr>
                <w:rFonts w:ascii="楷体_GB2312" w:eastAsia="楷体_GB2312"/>
                <w:sz w:val="28"/>
                <w:szCs w:val="28"/>
              </w:rPr>
            </w:pPr>
            <w:r>
              <w:rPr>
                <w:rFonts w:ascii="楷体_GB2312" w:eastAsia="楷体_GB2312" w:hint="eastAsia"/>
                <w:sz w:val="28"/>
                <w:szCs w:val="28"/>
              </w:rPr>
              <w:t>序号</w:t>
            </w:r>
          </w:p>
        </w:tc>
        <w:tc>
          <w:tcPr>
            <w:tcW w:w="1217" w:type="pct"/>
          </w:tcPr>
          <w:p w:rsidR="00E54761" w:rsidRPr="00072EDF" w:rsidRDefault="00E54761" w:rsidP="00EB4E6C">
            <w:pPr>
              <w:jc w:val="center"/>
              <w:rPr>
                <w:rFonts w:ascii="楷体_GB2312" w:eastAsia="楷体_GB2312"/>
                <w:sz w:val="28"/>
                <w:szCs w:val="28"/>
              </w:rPr>
            </w:pPr>
            <w:r>
              <w:rPr>
                <w:rFonts w:ascii="楷体_GB2312" w:eastAsia="楷体_GB2312" w:hint="eastAsia"/>
                <w:sz w:val="28"/>
                <w:szCs w:val="28"/>
              </w:rPr>
              <w:t>信息员姓名及</w:t>
            </w:r>
            <w:r>
              <w:rPr>
                <w:rFonts w:ascii="楷体_GB2312" w:eastAsia="楷体_GB2312"/>
                <w:sz w:val="28"/>
                <w:szCs w:val="28"/>
              </w:rPr>
              <w:t>职务</w:t>
            </w:r>
          </w:p>
        </w:tc>
        <w:tc>
          <w:tcPr>
            <w:tcW w:w="1118" w:type="pct"/>
          </w:tcPr>
          <w:p w:rsidR="00E54761" w:rsidRPr="00072EDF" w:rsidRDefault="00E54761" w:rsidP="00EB4E6C">
            <w:pPr>
              <w:jc w:val="center"/>
              <w:rPr>
                <w:rFonts w:ascii="楷体_GB2312" w:eastAsia="楷体_GB2312"/>
                <w:sz w:val="28"/>
                <w:szCs w:val="28"/>
              </w:rPr>
            </w:pPr>
            <w:r>
              <w:rPr>
                <w:rFonts w:ascii="楷体_GB2312" w:eastAsia="楷体_GB2312" w:hint="eastAsia"/>
                <w:sz w:val="28"/>
                <w:szCs w:val="28"/>
              </w:rPr>
              <w:t>联系方式（手机</w:t>
            </w:r>
            <w:r>
              <w:rPr>
                <w:rFonts w:ascii="楷体_GB2312" w:eastAsia="楷体_GB2312"/>
                <w:sz w:val="28"/>
                <w:szCs w:val="28"/>
              </w:rPr>
              <w:t>）</w:t>
            </w:r>
          </w:p>
        </w:tc>
        <w:tc>
          <w:tcPr>
            <w:tcW w:w="963" w:type="pct"/>
          </w:tcPr>
          <w:p w:rsidR="00E54761" w:rsidRPr="00072EDF" w:rsidRDefault="00E54761" w:rsidP="00EB4E6C">
            <w:pPr>
              <w:jc w:val="center"/>
              <w:rPr>
                <w:rFonts w:ascii="楷体_GB2312" w:eastAsia="楷体_GB2312"/>
                <w:sz w:val="28"/>
                <w:szCs w:val="28"/>
              </w:rPr>
            </w:pPr>
            <w:r>
              <w:rPr>
                <w:rFonts w:ascii="楷体_GB2312" w:eastAsia="楷体_GB2312" w:hint="eastAsia"/>
                <w:sz w:val="28"/>
                <w:szCs w:val="28"/>
              </w:rPr>
              <w:t>OA账号</w:t>
            </w:r>
          </w:p>
        </w:tc>
        <w:tc>
          <w:tcPr>
            <w:tcW w:w="962" w:type="pct"/>
          </w:tcPr>
          <w:p w:rsidR="00E54761" w:rsidRDefault="00E54761" w:rsidP="00EB4E6C">
            <w:pPr>
              <w:jc w:val="center"/>
              <w:rPr>
                <w:rFonts w:ascii="楷体_GB2312" w:eastAsia="楷体_GB2312"/>
                <w:sz w:val="28"/>
                <w:szCs w:val="28"/>
              </w:rPr>
            </w:pPr>
            <w:r>
              <w:rPr>
                <w:rFonts w:ascii="楷体_GB2312" w:eastAsia="楷体_GB2312" w:hint="eastAsia"/>
                <w:sz w:val="28"/>
                <w:szCs w:val="28"/>
              </w:rPr>
              <w:t>QQ号</w:t>
            </w:r>
          </w:p>
        </w:tc>
      </w:tr>
      <w:tr w:rsidR="00E54761" w:rsidRPr="00072EDF" w:rsidTr="00E54761">
        <w:trPr>
          <w:trHeight w:val="384"/>
        </w:trPr>
        <w:tc>
          <w:tcPr>
            <w:tcW w:w="740" w:type="pct"/>
          </w:tcPr>
          <w:p w:rsidR="00E54761" w:rsidRPr="007E5249" w:rsidRDefault="00E54761" w:rsidP="00EB4E6C">
            <w:pPr>
              <w:jc w:val="center"/>
              <w:rPr>
                <w:sz w:val="24"/>
                <w:szCs w:val="24"/>
              </w:rPr>
            </w:pPr>
          </w:p>
          <w:p w:rsidR="00E54761" w:rsidRPr="007E5249" w:rsidRDefault="00E54761" w:rsidP="00EB4E6C">
            <w:pPr>
              <w:jc w:val="center"/>
              <w:rPr>
                <w:sz w:val="24"/>
                <w:szCs w:val="24"/>
              </w:rPr>
            </w:pPr>
          </w:p>
        </w:tc>
        <w:tc>
          <w:tcPr>
            <w:tcW w:w="1217" w:type="pct"/>
          </w:tcPr>
          <w:p w:rsidR="00E54761" w:rsidRDefault="00E54761" w:rsidP="00EB4E6C">
            <w:pPr>
              <w:jc w:val="center"/>
              <w:rPr>
                <w:sz w:val="24"/>
                <w:szCs w:val="24"/>
              </w:rPr>
            </w:pPr>
          </w:p>
          <w:p w:rsidR="00E54761" w:rsidRPr="007E5249" w:rsidRDefault="00E54761" w:rsidP="00EB4E6C">
            <w:pPr>
              <w:jc w:val="center"/>
              <w:rPr>
                <w:sz w:val="24"/>
                <w:szCs w:val="24"/>
              </w:rPr>
            </w:pPr>
          </w:p>
        </w:tc>
        <w:tc>
          <w:tcPr>
            <w:tcW w:w="1118" w:type="pct"/>
          </w:tcPr>
          <w:p w:rsidR="00E54761" w:rsidRPr="007E5249" w:rsidRDefault="00E54761" w:rsidP="00EB4E6C">
            <w:pPr>
              <w:rPr>
                <w:sz w:val="24"/>
                <w:szCs w:val="24"/>
              </w:rPr>
            </w:pPr>
          </w:p>
        </w:tc>
        <w:tc>
          <w:tcPr>
            <w:tcW w:w="963" w:type="pct"/>
          </w:tcPr>
          <w:p w:rsidR="00E54761" w:rsidRPr="007E5249" w:rsidRDefault="00E54761" w:rsidP="00EB4E6C">
            <w:pPr>
              <w:rPr>
                <w:sz w:val="24"/>
                <w:szCs w:val="24"/>
              </w:rPr>
            </w:pPr>
          </w:p>
        </w:tc>
        <w:tc>
          <w:tcPr>
            <w:tcW w:w="962" w:type="pct"/>
          </w:tcPr>
          <w:p w:rsidR="00E54761" w:rsidRPr="007E5249" w:rsidRDefault="00E54761" w:rsidP="00EB4E6C">
            <w:pPr>
              <w:rPr>
                <w:sz w:val="24"/>
                <w:szCs w:val="24"/>
              </w:rPr>
            </w:pPr>
          </w:p>
        </w:tc>
      </w:tr>
      <w:tr w:rsidR="00E54761" w:rsidRPr="00072EDF" w:rsidTr="00E54761">
        <w:trPr>
          <w:trHeight w:val="375"/>
        </w:trPr>
        <w:tc>
          <w:tcPr>
            <w:tcW w:w="740" w:type="pct"/>
          </w:tcPr>
          <w:p w:rsidR="00E54761" w:rsidRPr="007E5249" w:rsidRDefault="00E54761" w:rsidP="00EB4E6C">
            <w:pPr>
              <w:jc w:val="center"/>
              <w:rPr>
                <w:sz w:val="24"/>
                <w:szCs w:val="24"/>
              </w:rPr>
            </w:pPr>
          </w:p>
          <w:p w:rsidR="00E54761" w:rsidRPr="007E5249" w:rsidRDefault="00E54761" w:rsidP="00EB4E6C">
            <w:pPr>
              <w:jc w:val="center"/>
              <w:rPr>
                <w:sz w:val="24"/>
                <w:szCs w:val="24"/>
              </w:rPr>
            </w:pPr>
          </w:p>
        </w:tc>
        <w:tc>
          <w:tcPr>
            <w:tcW w:w="1217" w:type="pct"/>
          </w:tcPr>
          <w:p w:rsidR="00E54761" w:rsidRPr="007E5249" w:rsidRDefault="00E54761" w:rsidP="00EB4E6C">
            <w:pPr>
              <w:jc w:val="center"/>
              <w:rPr>
                <w:sz w:val="24"/>
                <w:szCs w:val="24"/>
              </w:rPr>
            </w:pPr>
          </w:p>
        </w:tc>
        <w:tc>
          <w:tcPr>
            <w:tcW w:w="1118" w:type="pct"/>
          </w:tcPr>
          <w:p w:rsidR="00E54761" w:rsidRPr="007E5249" w:rsidRDefault="00E54761" w:rsidP="00EB4E6C">
            <w:pPr>
              <w:jc w:val="center"/>
              <w:rPr>
                <w:sz w:val="24"/>
                <w:szCs w:val="24"/>
              </w:rPr>
            </w:pPr>
          </w:p>
        </w:tc>
        <w:tc>
          <w:tcPr>
            <w:tcW w:w="963" w:type="pct"/>
          </w:tcPr>
          <w:p w:rsidR="00E54761" w:rsidRPr="007E5249" w:rsidRDefault="00E54761" w:rsidP="00EB4E6C">
            <w:pPr>
              <w:jc w:val="center"/>
              <w:rPr>
                <w:sz w:val="24"/>
                <w:szCs w:val="24"/>
              </w:rPr>
            </w:pPr>
          </w:p>
        </w:tc>
        <w:tc>
          <w:tcPr>
            <w:tcW w:w="962" w:type="pct"/>
          </w:tcPr>
          <w:p w:rsidR="00E54761" w:rsidRPr="007E5249" w:rsidRDefault="00E54761" w:rsidP="00EB4E6C">
            <w:pPr>
              <w:jc w:val="center"/>
              <w:rPr>
                <w:sz w:val="24"/>
                <w:szCs w:val="24"/>
              </w:rPr>
            </w:pPr>
          </w:p>
        </w:tc>
      </w:tr>
    </w:tbl>
    <w:p w:rsidR="00E54761" w:rsidRDefault="00E54761" w:rsidP="00E54761">
      <w:pPr>
        <w:spacing w:line="400" w:lineRule="exact"/>
        <w:rPr>
          <w:rFonts w:ascii="楷体_GB2312" w:eastAsia="楷体_GB2312"/>
          <w:sz w:val="28"/>
        </w:rPr>
      </w:pPr>
      <w:r w:rsidRPr="000700AA">
        <w:rPr>
          <w:rFonts w:ascii="楷体_GB2312" w:eastAsia="楷体_GB2312" w:hint="eastAsia"/>
          <w:sz w:val="28"/>
        </w:rPr>
        <w:t>注：</w:t>
      </w:r>
      <w:r>
        <w:rPr>
          <w:rFonts w:ascii="楷体_GB2312" w:eastAsia="楷体_GB2312" w:hint="eastAsia"/>
          <w:sz w:val="28"/>
        </w:rPr>
        <w:t>1.</w:t>
      </w:r>
      <w:r w:rsidRPr="000700AA">
        <w:rPr>
          <w:rFonts w:ascii="楷体_GB2312" w:eastAsia="楷体_GB2312" w:hint="eastAsia"/>
          <w:sz w:val="28"/>
        </w:rPr>
        <w:t>各非教学单位信息公开工作</w:t>
      </w:r>
      <w:r>
        <w:rPr>
          <w:rFonts w:ascii="楷体_GB2312" w:eastAsia="楷体_GB2312" w:hint="eastAsia"/>
          <w:sz w:val="28"/>
        </w:rPr>
        <w:t>主要</w:t>
      </w:r>
      <w:r w:rsidRPr="000700AA">
        <w:rPr>
          <w:rFonts w:ascii="楷体_GB2312" w:eastAsia="楷体_GB2312" w:hint="eastAsia"/>
          <w:sz w:val="28"/>
        </w:rPr>
        <w:t>负责人为部门主要负责人。</w:t>
      </w:r>
    </w:p>
    <w:p w:rsidR="00E54761" w:rsidRPr="00B014B7" w:rsidRDefault="00E54761" w:rsidP="00E54761">
      <w:pPr>
        <w:spacing w:line="400" w:lineRule="exact"/>
        <w:rPr>
          <w:rFonts w:ascii="楷体_GB2312" w:eastAsia="楷体_GB2312"/>
        </w:rPr>
      </w:pPr>
      <w:r>
        <w:rPr>
          <w:rFonts w:ascii="楷体_GB2312" w:eastAsia="楷体_GB2312"/>
          <w:sz w:val="28"/>
        </w:rPr>
        <w:t xml:space="preserve">    2.</w:t>
      </w:r>
      <w:r>
        <w:rPr>
          <w:rFonts w:ascii="楷体_GB2312" w:eastAsia="楷体_GB2312" w:hint="eastAsia"/>
          <w:sz w:val="28"/>
        </w:rPr>
        <w:t>各</w:t>
      </w:r>
      <w:r>
        <w:rPr>
          <w:rFonts w:ascii="楷体_GB2312" w:eastAsia="楷体_GB2312"/>
          <w:sz w:val="28"/>
        </w:rPr>
        <w:t>非教学单位</w:t>
      </w:r>
      <w:r>
        <w:rPr>
          <w:rFonts w:ascii="楷体_GB2312" w:eastAsia="楷体_GB2312" w:hint="eastAsia"/>
          <w:sz w:val="28"/>
        </w:rPr>
        <w:t>应</w:t>
      </w:r>
      <w:r>
        <w:rPr>
          <w:rFonts w:ascii="楷体_GB2312" w:eastAsia="楷体_GB2312"/>
          <w:sz w:val="28"/>
        </w:rPr>
        <w:t>根据《</w:t>
      </w:r>
      <w:r w:rsidRPr="00B014B7">
        <w:rPr>
          <w:rFonts w:ascii="楷体_GB2312" w:eastAsia="楷体_GB2312" w:hint="eastAsia"/>
          <w:sz w:val="28"/>
        </w:rPr>
        <w:t>高等学校信息公开事项测评指标体系（</w:t>
      </w:r>
      <w:r w:rsidRPr="00B014B7">
        <w:rPr>
          <w:rFonts w:ascii="楷体_GB2312" w:eastAsia="楷体_GB2312"/>
          <w:sz w:val="28"/>
        </w:rPr>
        <w:t>2.0）版</w:t>
      </w:r>
      <w:r>
        <w:rPr>
          <w:rFonts w:ascii="楷体_GB2312" w:eastAsia="楷体_GB2312"/>
          <w:sz w:val="28"/>
        </w:rPr>
        <w:t>》</w:t>
      </w:r>
      <w:r>
        <w:rPr>
          <w:rFonts w:ascii="楷体_GB2312" w:eastAsia="楷体_GB2312" w:hint="eastAsia"/>
          <w:sz w:val="28"/>
        </w:rPr>
        <w:t>及时</w:t>
      </w:r>
      <w:r>
        <w:rPr>
          <w:rFonts w:ascii="楷体_GB2312" w:eastAsia="楷体_GB2312"/>
          <w:sz w:val="28"/>
        </w:rPr>
        <w:t>更新学校信息公开网站，</w:t>
      </w:r>
      <w:r>
        <w:rPr>
          <w:rFonts w:ascii="楷体_GB2312" w:eastAsia="楷体_GB2312" w:hint="eastAsia"/>
          <w:sz w:val="28"/>
        </w:rPr>
        <w:t>同时</w:t>
      </w:r>
      <w:r>
        <w:rPr>
          <w:rFonts w:ascii="楷体_GB2312" w:eastAsia="楷体_GB2312"/>
          <w:sz w:val="28"/>
        </w:rPr>
        <w:t>做好</w:t>
      </w:r>
      <w:r>
        <w:rPr>
          <w:rFonts w:ascii="楷体_GB2312" w:eastAsia="楷体_GB2312" w:hint="eastAsia"/>
          <w:sz w:val="28"/>
        </w:rPr>
        <w:t>本</w:t>
      </w:r>
      <w:r>
        <w:rPr>
          <w:rFonts w:ascii="楷体_GB2312" w:eastAsia="楷体_GB2312"/>
          <w:sz w:val="28"/>
        </w:rPr>
        <w:t>部门网站</w:t>
      </w:r>
      <w:r>
        <w:rPr>
          <w:rFonts w:ascii="楷体_GB2312" w:eastAsia="楷体_GB2312" w:hint="eastAsia"/>
          <w:sz w:val="28"/>
        </w:rPr>
        <w:t>更新</w:t>
      </w:r>
      <w:r>
        <w:rPr>
          <w:rFonts w:ascii="楷体_GB2312" w:eastAsia="楷体_GB2312"/>
          <w:sz w:val="28"/>
        </w:rPr>
        <w:t>维护工作。</w:t>
      </w:r>
    </w:p>
    <w:p w:rsidR="00E54761" w:rsidRPr="00DD1903" w:rsidRDefault="00E54761" w:rsidP="00E54761">
      <w:pPr>
        <w:spacing w:beforeLines="100" w:before="312" w:afterLines="100" w:after="312" w:line="600" w:lineRule="exact"/>
        <w:jc w:val="center"/>
        <w:rPr>
          <w:rFonts w:ascii="方正小标宋简体" w:eastAsia="方正小标宋简体"/>
          <w:sz w:val="44"/>
          <w:szCs w:val="44"/>
        </w:rPr>
      </w:pPr>
      <w:r w:rsidRPr="00AD3424">
        <w:rPr>
          <w:rFonts w:ascii="方正小标宋简体" w:eastAsia="方正小标宋简体" w:hint="eastAsia"/>
          <w:sz w:val="40"/>
          <w:szCs w:val="44"/>
          <w:u w:val="single"/>
        </w:rPr>
        <w:t>教学</w:t>
      </w:r>
      <w:r w:rsidRPr="00AD3424">
        <w:rPr>
          <w:rFonts w:ascii="方正小标宋简体" w:eastAsia="方正小标宋简体"/>
          <w:sz w:val="40"/>
          <w:szCs w:val="44"/>
          <w:u w:val="single"/>
        </w:rPr>
        <w:t>单位</w:t>
      </w:r>
      <w:r w:rsidRPr="00AD3424">
        <w:rPr>
          <w:rFonts w:ascii="方正小标宋简体" w:eastAsia="方正小标宋简体" w:hint="eastAsia"/>
          <w:sz w:val="44"/>
          <w:szCs w:val="44"/>
          <w:u w:val="single"/>
        </w:rPr>
        <w:t xml:space="preserve">   </w:t>
      </w:r>
      <w:r w:rsidRPr="00DD1903">
        <w:rPr>
          <w:rFonts w:ascii="方正小标宋简体" w:eastAsia="方正小标宋简体" w:hint="eastAsia"/>
          <w:sz w:val="44"/>
          <w:szCs w:val="44"/>
        </w:rPr>
        <w:t>信息公开工作人员登记表</w:t>
      </w:r>
    </w:p>
    <w:tbl>
      <w:tblPr>
        <w:tblStyle w:val="a7"/>
        <w:tblW w:w="5150" w:type="pct"/>
        <w:tblInd w:w="-431" w:type="dxa"/>
        <w:tblLook w:val="01E0" w:firstRow="1" w:lastRow="1" w:firstColumn="1" w:lastColumn="1" w:noHBand="0" w:noVBand="0"/>
      </w:tblPr>
      <w:tblGrid>
        <w:gridCol w:w="1135"/>
        <w:gridCol w:w="1701"/>
        <w:gridCol w:w="2876"/>
        <w:gridCol w:w="1876"/>
        <w:gridCol w:w="1098"/>
        <w:gridCol w:w="2626"/>
        <w:gridCol w:w="1281"/>
        <w:gridCol w:w="1773"/>
      </w:tblGrid>
      <w:tr w:rsidR="00E54761" w:rsidRPr="00072EDF" w:rsidTr="00E54761">
        <w:trPr>
          <w:trHeight w:val="391"/>
        </w:trPr>
        <w:tc>
          <w:tcPr>
            <w:tcW w:w="395" w:type="pct"/>
          </w:tcPr>
          <w:p w:rsidR="00E54761" w:rsidRPr="00072EDF" w:rsidRDefault="00E54761" w:rsidP="00EB4E6C">
            <w:pPr>
              <w:jc w:val="center"/>
              <w:rPr>
                <w:rFonts w:ascii="楷体_GB2312" w:eastAsia="楷体_GB2312"/>
                <w:sz w:val="28"/>
                <w:szCs w:val="28"/>
              </w:rPr>
            </w:pPr>
            <w:r>
              <w:rPr>
                <w:rFonts w:ascii="楷体_GB2312" w:eastAsia="楷体_GB2312" w:hint="eastAsia"/>
                <w:sz w:val="28"/>
                <w:szCs w:val="28"/>
              </w:rPr>
              <w:t>序号</w:t>
            </w:r>
          </w:p>
        </w:tc>
        <w:tc>
          <w:tcPr>
            <w:tcW w:w="592" w:type="pct"/>
          </w:tcPr>
          <w:p w:rsidR="00E54761" w:rsidRPr="00072EDF" w:rsidRDefault="00E54761" w:rsidP="00EB4E6C">
            <w:pPr>
              <w:jc w:val="center"/>
              <w:rPr>
                <w:rFonts w:ascii="楷体_GB2312" w:eastAsia="楷体_GB2312"/>
                <w:sz w:val="28"/>
                <w:szCs w:val="28"/>
              </w:rPr>
            </w:pPr>
            <w:r>
              <w:rPr>
                <w:rFonts w:ascii="楷体_GB2312" w:eastAsia="楷体_GB2312" w:hint="eastAsia"/>
                <w:sz w:val="28"/>
                <w:szCs w:val="28"/>
              </w:rPr>
              <w:t>分管</w:t>
            </w:r>
            <w:r>
              <w:rPr>
                <w:rFonts w:ascii="楷体_GB2312" w:eastAsia="楷体_GB2312"/>
                <w:sz w:val="28"/>
                <w:szCs w:val="28"/>
              </w:rPr>
              <w:t>负责人</w:t>
            </w:r>
          </w:p>
        </w:tc>
        <w:tc>
          <w:tcPr>
            <w:tcW w:w="1001" w:type="pct"/>
          </w:tcPr>
          <w:p w:rsidR="00E54761" w:rsidRPr="00072EDF" w:rsidRDefault="00E54761" w:rsidP="00EB4E6C">
            <w:pPr>
              <w:jc w:val="center"/>
              <w:rPr>
                <w:rFonts w:ascii="楷体_GB2312" w:eastAsia="楷体_GB2312"/>
                <w:sz w:val="28"/>
                <w:szCs w:val="28"/>
              </w:rPr>
            </w:pPr>
            <w:r>
              <w:rPr>
                <w:rFonts w:ascii="楷体_GB2312" w:eastAsia="楷体_GB2312" w:hint="eastAsia"/>
                <w:sz w:val="28"/>
                <w:szCs w:val="28"/>
              </w:rPr>
              <w:t>联系方式（手机</w:t>
            </w:r>
            <w:r>
              <w:rPr>
                <w:rFonts w:ascii="楷体_GB2312" w:eastAsia="楷体_GB2312"/>
                <w:sz w:val="28"/>
                <w:szCs w:val="28"/>
              </w:rPr>
              <w:t>）</w:t>
            </w:r>
          </w:p>
        </w:tc>
        <w:tc>
          <w:tcPr>
            <w:tcW w:w="653" w:type="pct"/>
          </w:tcPr>
          <w:p w:rsidR="00E54761" w:rsidRPr="00072EDF" w:rsidRDefault="00E54761" w:rsidP="00EB4E6C">
            <w:pPr>
              <w:jc w:val="center"/>
              <w:rPr>
                <w:rFonts w:ascii="楷体_GB2312" w:eastAsia="楷体_GB2312"/>
                <w:sz w:val="28"/>
                <w:szCs w:val="28"/>
              </w:rPr>
            </w:pPr>
            <w:r>
              <w:rPr>
                <w:rFonts w:ascii="楷体_GB2312" w:eastAsia="楷体_GB2312" w:hint="eastAsia"/>
                <w:sz w:val="28"/>
                <w:szCs w:val="28"/>
              </w:rPr>
              <w:t>信息员姓名</w:t>
            </w:r>
          </w:p>
        </w:tc>
        <w:tc>
          <w:tcPr>
            <w:tcW w:w="382" w:type="pct"/>
          </w:tcPr>
          <w:p w:rsidR="00E54761" w:rsidRDefault="00E54761" w:rsidP="00EB4E6C">
            <w:pPr>
              <w:jc w:val="center"/>
              <w:rPr>
                <w:rFonts w:ascii="楷体_GB2312" w:eastAsia="楷体_GB2312"/>
                <w:sz w:val="28"/>
                <w:szCs w:val="28"/>
              </w:rPr>
            </w:pPr>
            <w:r>
              <w:rPr>
                <w:rFonts w:ascii="楷体_GB2312" w:eastAsia="楷体_GB2312" w:hint="eastAsia"/>
                <w:sz w:val="28"/>
                <w:szCs w:val="28"/>
              </w:rPr>
              <w:t>职务</w:t>
            </w:r>
          </w:p>
        </w:tc>
        <w:tc>
          <w:tcPr>
            <w:tcW w:w="914" w:type="pct"/>
          </w:tcPr>
          <w:p w:rsidR="00E54761" w:rsidRDefault="00E54761" w:rsidP="00EB4E6C">
            <w:pPr>
              <w:jc w:val="center"/>
              <w:rPr>
                <w:rFonts w:ascii="楷体_GB2312" w:eastAsia="楷体_GB2312"/>
                <w:sz w:val="28"/>
                <w:szCs w:val="28"/>
              </w:rPr>
            </w:pPr>
            <w:r>
              <w:rPr>
                <w:rFonts w:ascii="楷体_GB2312" w:eastAsia="楷体_GB2312" w:hint="eastAsia"/>
                <w:sz w:val="28"/>
                <w:szCs w:val="28"/>
              </w:rPr>
              <w:t>联系方式（手机</w:t>
            </w:r>
            <w:r>
              <w:rPr>
                <w:rFonts w:ascii="楷体_GB2312" w:eastAsia="楷体_GB2312"/>
                <w:sz w:val="28"/>
                <w:szCs w:val="28"/>
              </w:rPr>
              <w:t>）</w:t>
            </w:r>
          </w:p>
        </w:tc>
        <w:tc>
          <w:tcPr>
            <w:tcW w:w="446" w:type="pct"/>
          </w:tcPr>
          <w:p w:rsidR="00E54761" w:rsidRDefault="00E54761" w:rsidP="00EB4E6C">
            <w:pPr>
              <w:jc w:val="center"/>
              <w:rPr>
                <w:rFonts w:ascii="楷体_GB2312" w:eastAsia="楷体_GB2312"/>
                <w:sz w:val="28"/>
                <w:szCs w:val="28"/>
              </w:rPr>
            </w:pPr>
            <w:r>
              <w:rPr>
                <w:rFonts w:ascii="楷体_GB2312" w:eastAsia="楷体_GB2312" w:hint="eastAsia"/>
                <w:sz w:val="28"/>
                <w:szCs w:val="28"/>
              </w:rPr>
              <w:t>OA账号</w:t>
            </w:r>
          </w:p>
        </w:tc>
        <w:tc>
          <w:tcPr>
            <w:tcW w:w="617" w:type="pct"/>
          </w:tcPr>
          <w:p w:rsidR="00E54761" w:rsidRDefault="00E54761" w:rsidP="00EB4E6C">
            <w:pPr>
              <w:jc w:val="center"/>
              <w:rPr>
                <w:rFonts w:ascii="楷体_GB2312" w:eastAsia="楷体_GB2312"/>
                <w:sz w:val="28"/>
                <w:szCs w:val="28"/>
              </w:rPr>
            </w:pPr>
            <w:r>
              <w:rPr>
                <w:rFonts w:ascii="楷体_GB2312" w:eastAsia="楷体_GB2312" w:hint="eastAsia"/>
                <w:sz w:val="28"/>
                <w:szCs w:val="28"/>
              </w:rPr>
              <w:t>QQ号</w:t>
            </w:r>
          </w:p>
        </w:tc>
      </w:tr>
      <w:tr w:rsidR="00E54761" w:rsidRPr="00072EDF" w:rsidTr="00E54761">
        <w:trPr>
          <w:trHeight w:val="400"/>
        </w:trPr>
        <w:tc>
          <w:tcPr>
            <w:tcW w:w="395" w:type="pct"/>
          </w:tcPr>
          <w:p w:rsidR="00E54761" w:rsidRPr="007E5249" w:rsidRDefault="00E54761" w:rsidP="00EB4E6C">
            <w:pPr>
              <w:rPr>
                <w:sz w:val="24"/>
                <w:szCs w:val="24"/>
              </w:rPr>
            </w:pPr>
          </w:p>
        </w:tc>
        <w:tc>
          <w:tcPr>
            <w:tcW w:w="592" w:type="pct"/>
          </w:tcPr>
          <w:p w:rsidR="00E54761" w:rsidRPr="007E5249" w:rsidRDefault="00E54761" w:rsidP="00EB4E6C">
            <w:pPr>
              <w:rPr>
                <w:sz w:val="24"/>
                <w:szCs w:val="24"/>
              </w:rPr>
            </w:pPr>
          </w:p>
        </w:tc>
        <w:tc>
          <w:tcPr>
            <w:tcW w:w="1001" w:type="pct"/>
          </w:tcPr>
          <w:p w:rsidR="00E54761" w:rsidRPr="007E5249" w:rsidRDefault="00E54761" w:rsidP="00EB4E6C">
            <w:pPr>
              <w:rPr>
                <w:sz w:val="24"/>
                <w:szCs w:val="24"/>
              </w:rPr>
            </w:pPr>
          </w:p>
        </w:tc>
        <w:tc>
          <w:tcPr>
            <w:tcW w:w="653" w:type="pct"/>
          </w:tcPr>
          <w:p w:rsidR="00E54761" w:rsidRPr="007E5249" w:rsidRDefault="00E54761" w:rsidP="00EB4E6C">
            <w:pPr>
              <w:rPr>
                <w:sz w:val="24"/>
                <w:szCs w:val="24"/>
              </w:rPr>
            </w:pPr>
          </w:p>
        </w:tc>
        <w:tc>
          <w:tcPr>
            <w:tcW w:w="382" w:type="pct"/>
          </w:tcPr>
          <w:p w:rsidR="00E54761" w:rsidRPr="007E5249" w:rsidRDefault="00E54761" w:rsidP="00EB4E6C">
            <w:pPr>
              <w:rPr>
                <w:sz w:val="24"/>
                <w:szCs w:val="24"/>
              </w:rPr>
            </w:pPr>
          </w:p>
        </w:tc>
        <w:tc>
          <w:tcPr>
            <w:tcW w:w="914" w:type="pct"/>
          </w:tcPr>
          <w:p w:rsidR="00E54761" w:rsidRPr="007E5249" w:rsidRDefault="00E54761" w:rsidP="00EB4E6C">
            <w:pPr>
              <w:rPr>
                <w:sz w:val="24"/>
                <w:szCs w:val="24"/>
              </w:rPr>
            </w:pPr>
          </w:p>
        </w:tc>
        <w:tc>
          <w:tcPr>
            <w:tcW w:w="446" w:type="pct"/>
          </w:tcPr>
          <w:p w:rsidR="00E54761" w:rsidRPr="007E5249" w:rsidRDefault="00E54761" w:rsidP="00EB4E6C">
            <w:pPr>
              <w:rPr>
                <w:sz w:val="24"/>
                <w:szCs w:val="24"/>
              </w:rPr>
            </w:pPr>
          </w:p>
        </w:tc>
        <w:tc>
          <w:tcPr>
            <w:tcW w:w="617" w:type="pct"/>
          </w:tcPr>
          <w:p w:rsidR="00E54761" w:rsidRPr="007E5249" w:rsidRDefault="00E54761" w:rsidP="00EB4E6C">
            <w:pPr>
              <w:rPr>
                <w:sz w:val="24"/>
                <w:szCs w:val="24"/>
              </w:rPr>
            </w:pPr>
          </w:p>
        </w:tc>
      </w:tr>
      <w:tr w:rsidR="00E54761" w:rsidRPr="00072EDF" w:rsidTr="00E54761">
        <w:trPr>
          <w:trHeight w:val="391"/>
        </w:trPr>
        <w:tc>
          <w:tcPr>
            <w:tcW w:w="395" w:type="pct"/>
          </w:tcPr>
          <w:p w:rsidR="00E54761" w:rsidRPr="007E5249" w:rsidRDefault="00E54761" w:rsidP="00EB4E6C">
            <w:pPr>
              <w:rPr>
                <w:sz w:val="24"/>
                <w:szCs w:val="24"/>
              </w:rPr>
            </w:pPr>
          </w:p>
        </w:tc>
        <w:tc>
          <w:tcPr>
            <w:tcW w:w="592" w:type="pct"/>
          </w:tcPr>
          <w:p w:rsidR="00E54761" w:rsidRPr="007E5249" w:rsidRDefault="00E54761" w:rsidP="00EB4E6C">
            <w:pPr>
              <w:jc w:val="center"/>
              <w:rPr>
                <w:sz w:val="24"/>
                <w:szCs w:val="24"/>
              </w:rPr>
            </w:pPr>
          </w:p>
        </w:tc>
        <w:tc>
          <w:tcPr>
            <w:tcW w:w="1001" w:type="pct"/>
          </w:tcPr>
          <w:p w:rsidR="00E54761" w:rsidRPr="007E5249" w:rsidRDefault="00E54761" w:rsidP="00EB4E6C">
            <w:pPr>
              <w:jc w:val="center"/>
              <w:rPr>
                <w:sz w:val="24"/>
                <w:szCs w:val="24"/>
              </w:rPr>
            </w:pPr>
          </w:p>
        </w:tc>
        <w:tc>
          <w:tcPr>
            <w:tcW w:w="653" w:type="pct"/>
          </w:tcPr>
          <w:p w:rsidR="00E54761" w:rsidRPr="007E5249" w:rsidRDefault="00E54761" w:rsidP="00EB4E6C">
            <w:pPr>
              <w:jc w:val="center"/>
              <w:rPr>
                <w:sz w:val="24"/>
                <w:szCs w:val="24"/>
              </w:rPr>
            </w:pPr>
          </w:p>
        </w:tc>
        <w:tc>
          <w:tcPr>
            <w:tcW w:w="382" w:type="pct"/>
          </w:tcPr>
          <w:p w:rsidR="00E54761" w:rsidRPr="007E5249" w:rsidRDefault="00E54761" w:rsidP="00EB4E6C">
            <w:pPr>
              <w:jc w:val="center"/>
              <w:rPr>
                <w:sz w:val="24"/>
                <w:szCs w:val="24"/>
              </w:rPr>
            </w:pPr>
          </w:p>
        </w:tc>
        <w:tc>
          <w:tcPr>
            <w:tcW w:w="914" w:type="pct"/>
          </w:tcPr>
          <w:p w:rsidR="00E54761" w:rsidRPr="007E5249" w:rsidRDefault="00E54761" w:rsidP="00EB4E6C">
            <w:pPr>
              <w:jc w:val="center"/>
              <w:rPr>
                <w:sz w:val="24"/>
                <w:szCs w:val="24"/>
              </w:rPr>
            </w:pPr>
          </w:p>
        </w:tc>
        <w:tc>
          <w:tcPr>
            <w:tcW w:w="446" w:type="pct"/>
          </w:tcPr>
          <w:p w:rsidR="00E54761" w:rsidRPr="007E5249" w:rsidRDefault="00E54761" w:rsidP="00EB4E6C">
            <w:pPr>
              <w:jc w:val="center"/>
              <w:rPr>
                <w:sz w:val="24"/>
                <w:szCs w:val="24"/>
              </w:rPr>
            </w:pPr>
          </w:p>
        </w:tc>
        <w:tc>
          <w:tcPr>
            <w:tcW w:w="617" w:type="pct"/>
          </w:tcPr>
          <w:p w:rsidR="00E54761" w:rsidRPr="007E5249" w:rsidRDefault="00E54761" w:rsidP="00EB4E6C">
            <w:pPr>
              <w:jc w:val="center"/>
              <w:rPr>
                <w:sz w:val="24"/>
                <w:szCs w:val="24"/>
              </w:rPr>
            </w:pPr>
          </w:p>
        </w:tc>
      </w:tr>
      <w:tr w:rsidR="00E54761" w:rsidRPr="00072EDF" w:rsidTr="00E54761">
        <w:trPr>
          <w:trHeight w:val="391"/>
        </w:trPr>
        <w:tc>
          <w:tcPr>
            <w:tcW w:w="395" w:type="pct"/>
          </w:tcPr>
          <w:p w:rsidR="00E54761" w:rsidRPr="007E5249" w:rsidRDefault="00E54761" w:rsidP="00EB4E6C">
            <w:pPr>
              <w:jc w:val="center"/>
              <w:rPr>
                <w:sz w:val="24"/>
                <w:szCs w:val="24"/>
              </w:rPr>
            </w:pPr>
          </w:p>
        </w:tc>
        <w:tc>
          <w:tcPr>
            <w:tcW w:w="592" w:type="pct"/>
          </w:tcPr>
          <w:p w:rsidR="00E54761" w:rsidRPr="007E5249" w:rsidRDefault="00E54761" w:rsidP="00EB4E6C">
            <w:pPr>
              <w:jc w:val="center"/>
              <w:rPr>
                <w:sz w:val="24"/>
                <w:szCs w:val="24"/>
              </w:rPr>
            </w:pPr>
          </w:p>
        </w:tc>
        <w:tc>
          <w:tcPr>
            <w:tcW w:w="1001" w:type="pct"/>
          </w:tcPr>
          <w:p w:rsidR="00E54761" w:rsidRPr="007E5249" w:rsidRDefault="00E54761" w:rsidP="00EB4E6C">
            <w:pPr>
              <w:jc w:val="center"/>
              <w:rPr>
                <w:sz w:val="24"/>
                <w:szCs w:val="24"/>
              </w:rPr>
            </w:pPr>
          </w:p>
        </w:tc>
        <w:tc>
          <w:tcPr>
            <w:tcW w:w="653" w:type="pct"/>
          </w:tcPr>
          <w:p w:rsidR="00E54761" w:rsidRPr="007E5249" w:rsidRDefault="00E54761" w:rsidP="00EB4E6C">
            <w:pPr>
              <w:jc w:val="center"/>
              <w:rPr>
                <w:sz w:val="24"/>
                <w:szCs w:val="24"/>
              </w:rPr>
            </w:pPr>
          </w:p>
        </w:tc>
        <w:tc>
          <w:tcPr>
            <w:tcW w:w="382" w:type="pct"/>
          </w:tcPr>
          <w:p w:rsidR="00E54761" w:rsidRPr="007E5249" w:rsidRDefault="00E54761" w:rsidP="00EB4E6C">
            <w:pPr>
              <w:jc w:val="center"/>
              <w:rPr>
                <w:sz w:val="24"/>
                <w:szCs w:val="24"/>
              </w:rPr>
            </w:pPr>
          </w:p>
        </w:tc>
        <w:tc>
          <w:tcPr>
            <w:tcW w:w="914" w:type="pct"/>
          </w:tcPr>
          <w:p w:rsidR="00E54761" w:rsidRPr="007E5249" w:rsidRDefault="00E54761" w:rsidP="00EB4E6C">
            <w:pPr>
              <w:jc w:val="center"/>
              <w:rPr>
                <w:sz w:val="24"/>
                <w:szCs w:val="24"/>
              </w:rPr>
            </w:pPr>
          </w:p>
        </w:tc>
        <w:tc>
          <w:tcPr>
            <w:tcW w:w="446" w:type="pct"/>
          </w:tcPr>
          <w:p w:rsidR="00E54761" w:rsidRPr="007E5249" w:rsidRDefault="00E54761" w:rsidP="00EB4E6C">
            <w:pPr>
              <w:jc w:val="center"/>
              <w:rPr>
                <w:sz w:val="24"/>
                <w:szCs w:val="24"/>
              </w:rPr>
            </w:pPr>
          </w:p>
        </w:tc>
        <w:tc>
          <w:tcPr>
            <w:tcW w:w="617" w:type="pct"/>
          </w:tcPr>
          <w:p w:rsidR="00E54761" w:rsidRPr="007E5249" w:rsidRDefault="00E54761" w:rsidP="00EB4E6C">
            <w:pPr>
              <w:jc w:val="center"/>
              <w:rPr>
                <w:sz w:val="24"/>
                <w:szCs w:val="24"/>
              </w:rPr>
            </w:pPr>
          </w:p>
        </w:tc>
      </w:tr>
    </w:tbl>
    <w:p w:rsidR="00BE53F1" w:rsidRPr="00E54761" w:rsidRDefault="00E54761">
      <w:pPr>
        <w:rPr>
          <w:rFonts w:ascii="楷体_GB2312" w:eastAsia="楷体_GB2312" w:hint="eastAsia"/>
          <w:sz w:val="28"/>
        </w:rPr>
      </w:pPr>
      <w:r w:rsidRPr="000700AA">
        <w:rPr>
          <w:rFonts w:ascii="楷体_GB2312" w:eastAsia="楷体_GB2312" w:hint="eastAsia"/>
          <w:sz w:val="28"/>
        </w:rPr>
        <w:t>注：各教学单位信息公开工作分为党务公开和院务公开两部分</w:t>
      </w:r>
      <w:r>
        <w:rPr>
          <w:rFonts w:ascii="楷体_GB2312" w:eastAsia="楷体_GB2312" w:hint="eastAsia"/>
          <w:sz w:val="28"/>
        </w:rPr>
        <w:t>，</w:t>
      </w:r>
      <w:r>
        <w:rPr>
          <w:rFonts w:ascii="楷体_GB2312" w:eastAsia="楷体_GB2312"/>
          <w:sz w:val="28"/>
        </w:rPr>
        <w:t>并同时做好</w:t>
      </w:r>
      <w:r>
        <w:rPr>
          <w:rFonts w:ascii="楷体_GB2312" w:eastAsia="楷体_GB2312" w:hint="eastAsia"/>
          <w:sz w:val="28"/>
        </w:rPr>
        <w:t>本</w:t>
      </w:r>
      <w:r>
        <w:rPr>
          <w:rFonts w:ascii="楷体_GB2312" w:eastAsia="楷体_GB2312"/>
          <w:sz w:val="28"/>
        </w:rPr>
        <w:t>单位网站更新维护工作。</w:t>
      </w:r>
    </w:p>
    <w:sectPr w:rsidR="00BE53F1" w:rsidRPr="00E54761" w:rsidSect="006E461F">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192" w:rsidRDefault="00114192" w:rsidP="006E461F">
      <w:r>
        <w:separator/>
      </w:r>
    </w:p>
  </w:endnote>
  <w:endnote w:type="continuationSeparator" w:id="0">
    <w:p w:rsidR="00114192" w:rsidRDefault="00114192" w:rsidP="006E4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192" w:rsidRDefault="00114192" w:rsidP="006E461F">
      <w:r>
        <w:separator/>
      </w:r>
    </w:p>
  </w:footnote>
  <w:footnote w:type="continuationSeparator" w:id="0">
    <w:p w:rsidR="00114192" w:rsidRDefault="00114192" w:rsidP="006E46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9D6"/>
    <w:rsid w:val="00114192"/>
    <w:rsid w:val="006E461F"/>
    <w:rsid w:val="00AD69D6"/>
    <w:rsid w:val="00BE53F1"/>
    <w:rsid w:val="00E54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BD576"/>
  <w15:chartTrackingRefBased/>
  <w15:docId w15:val="{4E64BC62-8978-4587-9D6D-64F62273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6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461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E461F"/>
    <w:rPr>
      <w:sz w:val="18"/>
      <w:szCs w:val="18"/>
    </w:rPr>
  </w:style>
  <w:style w:type="paragraph" w:styleId="a5">
    <w:name w:val="footer"/>
    <w:basedOn w:val="a"/>
    <w:link w:val="a6"/>
    <w:uiPriority w:val="99"/>
    <w:unhideWhenUsed/>
    <w:rsid w:val="006E461F"/>
    <w:pPr>
      <w:tabs>
        <w:tab w:val="center" w:pos="4153"/>
        <w:tab w:val="right" w:pos="8306"/>
      </w:tabs>
      <w:snapToGrid w:val="0"/>
      <w:jc w:val="left"/>
    </w:pPr>
    <w:rPr>
      <w:sz w:val="18"/>
      <w:szCs w:val="18"/>
    </w:rPr>
  </w:style>
  <w:style w:type="character" w:customStyle="1" w:styleId="a6">
    <w:name w:val="页脚 字符"/>
    <w:basedOn w:val="a0"/>
    <w:link w:val="a5"/>
    <w:uiPriority w:val="99"/>
    <w:rsid w:val="006E461F"/>
    <w:rPr>
      <w:sz w:val="18"/>
      <w:szCs w:val="18"/>
    </w:rPr>
  </w:style>
  <w:style w:type="table" w:styleId="a7">
    <w:name w:val="Table Grid"/>
    <w:basedOn w:val="a1"/>
    <w:rsid w:val="00E5476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771</Words>
  <Characters>4400</Characters>
  <Application>Microsoft Office Word</Application>
  <DocSecurity>0</DocSecurity>
  <Lines>36</Lines>
  <Paragraphs>10</Paragraphs>
  <ScaleCrop>false</ScaleCrop>
  <Company>微软中国</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刘琪</dc:creator>
  <cp:keywords/>
  <dc:description/>
  <cp:lastModifiedBy>刘琪</cp:lastModifiedBy>
  <cp:revision>3</cp:revision>
  <dcterms:created xsi:type="dcterms:W3CDTF">2020-10-08T10:14:00Z</dcterms:created>
  <dcterms:modified xsi:type="dcterms:W3CDTF">2020-10-08T10:16:00Z</dcterms:modified>
</cp:coreProperties>
</file>